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6EA2" w:rsidRDefault="00DA6EA2">
      <w:pPr>
        <w:pStyle w:val="BodyText"/>
        <w:spacing w:before="6"/>
        <w:ind w:left="0"/>
        <w:rPr>
          <w:sz w:val="10"/>
        </w:rPr>
      </w:pPr>
    </w:p>
    <w:p w:rsidR="00DA6EA2" w:rsidRDefault="00664B8A">
      <w:pPr>
        <w:pStyle w:val="Heading1"/>
        <w:spacing w:before="88"/>
        <w:jc w:val="both"/>
      </w:pPr>
      <w:r>
        <w:rPr>
          <w:color w:val="0000FF"/>
          <w:u w:val="thick" w:color="0000FF"/>
        </w:rPr>
        <w:t>Câu 1.</w:t>
      </w:r>
      <w:r>
        <w:rPr>
          <w:color w:val="0000FF"/>
        </w:rPr>
        <w:t xml:space="preserve"> </w:t>
      </w:r>
      <w:r>
        <w:t>Trình bày cấu trúc chung của hệ thống máy tính.</w:t>
      </w:r>
    </w:p>
    <w:p w:rsidR="00DA6EA2" w:rsidRDefault="00664B8A">
      <w:pPr>
        <w:spacing w:before="114" w:line="242" w:lineRule="auto"/>
        <w:ind w:left="220" w:right="118" w:firstLine="540"/>
        <w:jc w:val="both"/>
        <w:rPr>
          <w:b/>
          <w:sz w:val="24"/>
        </w:rPr>
      </w:pPr>
      <w:r>
        <w:rPr>
          <w:sz w:val="24"/>
        </w:rPr>
        <w:t xml:space="preserve">Các máy tính ngày nay có thiết kế nhỏ gọn với nhiều tính năng nhưng vẫn dựa trên cấu trúc nền tảng như các máy tính của thời kỳ đầu gồm các phần chính là: </w:t>
      </w:r>
      <w:r>
        <w:rPr>
          <w:b/>
          <w:sz w:val="24"/>
        </w:rPr>
        <w:t>khối thiết bị nhập, khối thiết bị xuất, khối xử lý, khối bộ nhớ.</w:t>
      </w:r>
    </w:p>
    <w:p w:rsidR="00DA6EA2" w:rsidRDefault="00664B8A">
      <w:pPr>
        <w:pStyle w:val="BodyText"/>
        <w:spacing w:before="112"/>
        <w:ind w:left="220" w:right="124" w:firstLine="540"/>
        <w:jc w:val="both"/>
      </w:pPr>
      <w:r>
        <w:t>Khối thiết bị nhập chức năng chủ yếu là dùng để nhập dữ liệu và các tín hiệu điều khiển vào máy tính như bàn phím, con chuột, máy scan, webcam,…</w:t>
      </w:r>
    </w:p>
    <w:p w:rsidR="00DA6EA2" w:rsidRDefault="00664B8A">
      <w:pPr>
        <w:pStyle w:val="BodyText"/>
        <w:ind w:left="220" w:right="115" w:firstLine="540"/>
        <w:jc w:val="both"/>
      </w:pPr>
      <w:r>
        <w:t>Khối thiết bị xuất có chức năng hiển thị các thông tin, dữ liệu ra màn hình, giấy hoặc các tín hiệu điều khiển tới các thiết bị khác như màn hình, máy in, loa, máy plotter…</w:t>
      </w:r>
    </w:p>
    <w:p w:rsidR="00DA6EA2" w:rsidRDefault="00664B8A">
      <w:pPr>
        <w:pStyle w:val="BodyText"/>
        <w:ind w:left="220" w:right="117" w:firstLine="540"/>
        <w:jc w:val="both"/>
      </w:pPr>
      <w:r>
        <w:t>Khối xử lý thông thường là bộ vi xử lý trung tâm CPU được xem như não bộ, một trong những phần tử cốt lõi nhất của máy vi tính, là trung tâm xử lý và điều khiển mọi hoạt động của hệ thống.</w:t>
      </w:r>
    </w:p>
    <w:p w:rsidR="00DA6EA2" w:rsidRDefault="00664B8A">
      <w:pPr>
        <w:pStyle w:val="BodyText"/>
        <w:ind w:left="220" w:right="116" w:firstLine="540"/>
        <w:jc w:val="both"/>
      </w:pPr>
      <w:r>
        <w:t>Khối bộ nhớ gồm bộ nhớ trong và bộ nhớ ngoài, bộ nhớ trong dùng để lưu trữ các chương trình và dữ liệu trong suốt quá trình hoạt động của máy tính. Bộ nhớ ngoài dùng lưu trữ toàn bộ các thông tin như: OS, software,</w:t>
      </w:r>
      <w:r>
        <w:rPr>
          <w:spacing w:val="-2"/>
        </w:rPr>
        <w:t xml:space="preserve"> </w:t>
      </w:r>
      <w:r>
        <w:t>data…</w:t>
      </w:r>
    </w:p>
    <w:p w:rsidR="00DA6EA2" w:rsidRDefault="00664B8A">
      <w:pPr>
        <w:pStyle w:val="BodyText"/>
        <w:ind w:left="220" w:right="116" w:firstLine="540"/>
        <w:jc w:val="both"/>
      </w:pPr>
      <w:r>
        <w:t>Ngoài ra, máy tính có thể hoạt động tốt cần phải có sự phối hợp của rất nhiều bộ phận với những chức năng riêng biệt. Căn cứ vào vị trí kết nối máy tính được còn được phân thành: thiết bị nội vi và ngoại vi.</w:t>
      </w:r>
    </w:p>
    <w:p w:rsidR="00DA6EA2" w:rsidRDefault="00664B8A">
      <w:pPr>
        <w:spacing w:before="125"/>
        <w:ind w:left="508"/>
        <w:jc w:val="both"/>
        <w:rPr>
          <w:b/>
          <w:i/>
          <w:sz w:val="24"/>
        </w:rPr>
      </w:pPr>
      <w:r>
        <w:rPr>
          <w:b/>
          <w:i/>
          <w:sz w:val="24"/>
        </w:rPr>
        <w:t>Trong đó:</w:t>
      </w:r>
    </w:p>
    <w:p w:rsidR="00DA6EA2" w:rsidRDefault="00664B8A">
      <w:pPr>
        <w:pStyle w:val="ListParagraph"/>
        <w:numPr>
          <w:ilvl w:val="0"/>
          <w:numId w:val="14"/>
        </w:numPr>
        <w:tabs>
          <w:tab w:val="left" w:pos="1481"/>
        </w:tabs>
        <w:spacing w:before="117"/>
        <w:ind w:hanging="361"/>
        <w:jc w:val="both"/>
        <w:rPr>
          <w:sz w:val="24"/>
        </w:rPr>
      </w:pPr>
      <w:r>
        <w:rPr>
          <w:sz w:val="24"/>
        </w:rPr>
        <w:t>Thiết bị nội vi: Mainboard, CPU, Memory (RAM, ROM), HDD, CD-ROM</w:t>
      </w:r>
      <w:r>
        <w:rPr>
          <w:spacing w:val="-13"/>
          <w:sz w:val="24"/>
        </w:rPr>
        <w:t xml:space="preserve"> </w:t>
      </w:r>
      <w:r>
        <w:rPr>
          <w:sz w:val="24"/>
        </w:rPr>
        <w:t>Drive</w:t>
      </w:r>
    </w:p>
    <w:p w:rsidR="00DA6EA2" w:rsidRDefault="00664B8A">
      <w:pPr>
        <w:pStyle w:val="ListParagraph"/>
        <w:numPr>
          <w:ilvl w:val="0"/>
          <w:numId w:val="14"/>
        </w:numPr>
        <w:tabs>
          <w:tab w:val="left" w:pos="1481"/>
        </w:tabs>
        <w:ind w:hanging="361"/>
        <w:jc w:val="both"/>
        <w:rPr>
          <w:sz w:val="24"/>
        </w:rPr>
      </w:pPr>
      <w:r>
        <w:rPr>
          <w:sz w:val="24"/>
        </w:rPr>
        <w:t>Thiết bị ngoại vi: Monitor, keyboard, mouse, printer,</w:t>
      </w:r>
      <w:r>
        <w:rPr>
          <w:spacing w:val="-3"/>
          <w:sz w:val="24"/>
        </w:rPr>
        <w:t xml:space="preserve"> </w:t>
      </w:r>
      <w:r>
        <w:rPr>
          <w:sz w:val="24"/>
        </w:rPr>
        <w:t>scanner…</w:t>
      </w:r>
    </w:p>
    <w:p w:rsidR="00DA6EA2" w:rsidRDefault="00664B8A">
      <w:pPr>
        <w:pStyle w:val="Heading1"/>
        <w:spacing w:before="125"/>
        <w:ind w:left="1120" w:right="121" w:hanging="1008"/>
        <w:jc w:val="both"/>
      </w:pPr>
      <w:r>
        <w:rPr>
          <w:color w:val="0000FF"/>
          <w:sz w:val="24"/>
          <w:u w:val="thick" w:color="0000FF"/>
        </w:rPr>
        <w:t>Câu 2.</w:t>
      </w:r>
      <w:r>
        <w:rPr>
          <w:color w:val="0000FF"/>
          <w:sz w:val="24"/>
        </w:rPr>
        <w:t xml:space="preserve"> </w:t>
      </w:r>
      <w:r>
        <w:t>Case có vai trò như thế nào trong hệ thống máy tính? Hiện nay có bao nhiêu loại Case, cấu trúc của</w:t>
      </w:r>
      <w:r>
        <w:rPr>
          <w:spacing w:val="-3"/>
        </w:rPr>
        <w:t xml:space="preserve"> </w:t>
      </w:r>
      <w:r>
        <w:t>nó?</w:t>
      </w:r>
    </w:p>
    <w:p w:rsidR="00DA6EA2" w:rsidRDefault="00664B8A">
      <w:pPr>
        <w:pStyle w:val="BodyText"/>
        <w:spacing w:before="112"/>
        <w:ind w:left="220" w:right="117" w:firstLine="540"/>
        <w:jc w:val="both"/>
      </w:pPr>
      <w:r>
        <w:t>Case (Thùng máy) Dùng để gắn kết và bảo vệ các thành phần linh kiện phần cứng giúp các thiết bị hoạt động tốt và an toàn cũng như tạo vẻ mỹ quan cho hệ thống. Thùng máy được thiết kế dựa trên cấu trúc của bo mạch chủ, như chuẩn AT, ATX và BTX…</w:t>
      </w:r>
    </w:p>
    <w:p w:rsidR="00DA6EA2" w:rsidRDefault="00664B8A">
      <w:pPr>
        <w:pStyle w:val="BodyText"/>
        <w:ind w:left="1120"/>
        <w:jc w:val="both"/>
      </w:pPr>
      <w:r>
        <w:rPr>
          <w:noProof/>
          <w:lang w:val="en-US"/>
        </w:rPr>
        <w:drawing>
          <wp:anchor distT="0" distB="0" distL="0" distR="0" simplePos="0" relativeHeight="15728640" behindDoc="0" locked="0" layoutInCell="1" allowOverlap="1">
            <wp:simplePos x="0" y="0"/>
            <wp:positionH relativeFrom="page">
              <wp:posOffset>1143000</wp:posOffset>
            </wp:positionH>
            <wp:positionV relativeFrom="paragraph">
              <wp:posOffset>99649</wp:posOffset>
            </wp:positionV>
            <wp:extent cx="126365" cy="117940"/>
            <wp:effectExtent l="0" t="0" r="0" b="0"/>
            <wp:wrapNone/>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126365" cy="117940"/>
                    </a:xfrm>
                    <a:prstGeom prst="rect">
                      <a:avLst/>
                    </a:prstGeom>
                  </pic:spPr>
                </pic:pic>
              </a:graphicData>
            </a:graphic>
          </wp:anchor>
        </w:drawing>
      </w:r>
      <w:r>
        <w:t>Thùng máy ATX (Advance Technology Extended):</w:t>
      </w:r>
    </w:p>
    <w:p w:rsidR="00DA6EA2" w:rsidRDefault="00664B8A">
      <w:pPr>
        <w:pStyle w:val="BodyText"/>
        <w:ind w:left="760"/>
        <w:jc w:val="both"/>
      </w:pPr>
      <w:r>
        <w:t>Được kế thừa các ưu điểm nổi trội của chuẩn AT và bổ sung rất nhiều tính năng mở rộng.</w:t>
      </w:r>
    </w:p>
    <w:p w:rsidR="00DA6EA2" w:rsidRDefault="00664B8A">
      <w:pPr>
        <w:pStyle w:val="BodyText"/>
        <w:ind w:left="1120"/>
        <w:jc w:val="both"/>
      </w:pPr>
      <w:r>
        <w:rPr>
          <w:noProof/>
          <w:lang w:val="en-US"/>
        </w:rPr>
        <w:drawing>
          <wp:anchor distT="0" distB="0" distL="0" distR="0" simplePos="0" relativeHeight="15729152" behindDoc="0" locked="0" layoutInCell="1" allowOverlap="1">
            <wp:simplePos x="0" y="0"/>
            <wp:positionH relativeFrom="page">
              <wp:posOffset>1143000</wp:posOffset>
            </wp:positionH>
            <wp:positionV relativeFrom="paragraph">
              <wp:posOffset>99649</wp:posOffset>
            </wp:positionV>
            <wp:extent cx="126365" cy="117940"/>
            <wp:effectExtent l="0" t="0" r="0" b="0"/>
            <wp:wrapNone/>
            <wp:docPr id="3"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8" cstate="print"/>
                    <a:stretch>
                      <a:fillRect/>
                    </a:stretch>
                  </pic:blipFill>
                  <pic:spPr>
                    <a:xfrm>
                      <a:off x="0" y="0"/>
                      <a:ext cx="126365" cy="117940"/>
                    </a:xfrm>
                    <a:prstGeom prst="rect">
                      <a:avLst/>
                    </a:prstGeom>
                  </pic:spPr>
                </pic:pic>
              </a:graphicData>
            </a:graphic>
          </wp:anchor>
        </w:drawing>
      </w:r>
      <w:r>
        <w:t>Thùng máy BTX (Balanced Technology Extended):</w:t>
      </w:r>
    </w:p>
    <w:p w:rsidR="00DA6EA2" w:rsidRDefault="00664B8A">
      <w:pPr>
        <w:pStyle w:val="BodyText"/>
        <w:ind w:left="220" w:right="124" w:firstLine="540"/>
        <w:jc w:val="both"/>
      </w:pPr>
      <w:r>
        <w:t>Thiết kế giúp hệ thống giải nhiệt tốt hơn so với AT, ATX. Hiện có 4 loại thùng máy BTX đều cùng kích thước 26.67cm.</w:t>
      </w:r>
    </w:p>
    <w:p w:rsidR="00DA6EA2" w:rsidRDefault="00664B8A">
      <w:pPr>
        <w:pStyle w:val="BodyText"/>
        <w:spacing w:line="272" w:lineRule="exact"/>
        <w:ind w:left="1120"/>
        <w:jc w:val="both"/>
      </w:pPr>
      <w:r>
        <w:rPr>
          <w:noProof/>
          <w:lang w:val="en-US"/>
        </w:rPr>
        <w:drawing>
          <wp:anchor distT="0" distB="0" distL="0" distR="0" simplePos="0" relativeHeight="15729664" behindDoc="0" locked="0" layoutInCell="1" allowOverlap="1">
            <wp:simplePos x="0" y="0"/>
            <wp:positionH relativeFrom="page">
              <wp:posOffset>1143000</wp:posOffset>
            </wp:positionH>
            <wp:positionV relativeFrom="paragraph">
              <wp:posOffset>99649</wp:posOffset>
            </wp:positionV>
            <wp:extent cx="126365" cy="117940"/>
            <wp:effectExtent l="0" t="0" r="0" b="0"/>
            <wp:wrapNone/>
            <wp:docPr id="5"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8" cstate="print"/>
                    <a:stretch>
                      <a:fillRect/>
                    </a:stretch>
                  </pic:blipFill>
                  <pic:spPr>
                    <a:xfrm>
                      <a:off x="0" y="0"/>
                      <a:ext cx="126365" cy="117940"/>
                    </a:xfrm>
                    <a:prstGeom prst="rect">
                      <a:avLst/>
                    </a:prstGeom>
                  </pic:spPr>
                </pic:pic>
              </a:graphicData>
            </a:graphic>
          </wp:anchor>
        </w:drawing>
      </w:r>
      <w:r>
        <w:t>Cấu trúc thùng máy:</w:t>
      </w:r>
    </w:p>
    <w:p w:rsidR="00DA6EA2" w:rsidRDefault="00664B8A">
      <w:pPr>
        <w:pStyle w:val="ListParagraph"/>
        <w:numPr>
          <w:ilvl w:val="0"/>
          <w:numId w:val="13"/>
        </w:numPr>
        <w:tabs>
          <w:tab w:val="left" w:pos="1481"/>
        </w:tabs>
        <w:spacing w:before="1" w:line="235" w:lineRule="auto"/>
        <w:ind w:right="119"/>
        <w:jc w:val="both"/>
        <w:rPr>
          <w:sz w:val="24"/>
        </w:rPr>
      </w:pPr>
      <w:r>
        <w:rPr>
          <w:sz w:val="24"/>
        </w:rPr>
        <w:t>Bên trong của các loại thùng máy đều tương tự nhau. Phổ biến nhất vẫn là kiểu thiết kế theo chuẩn ATX, gồm 4 khu vực</w:t>
      </w:r>
      <w:r>
        <w:rPr>
          <w:spacing w:val="-1"/>
          <w:sz w:val="24"/>
        </w:rPr>
        <w:t xml:space="preserve"> </w:t>
      </w:r>
      <w:r>
        <w:rPr>
          <w:sz w:val="24"/>
        </w:rPr>
        <w:t>chính:</w:t>
      </w:r>
    </w:p>
    <w:p w:rsidR="00DA6EA2" w:rsidRDefault="00234EA2">
      <w:pPr>
        <w:pStyle w:val="BodyText"/>
        <w:spacing w:before="117"/>
        <w:ind w:left="2200"/>
        <w:jc w:val="both"/>
      </w:pPr>
      <w:r>
        <w:pict>
          <v:shape id="_x0000_s1030" style="position:absolute;left:0;text-align:left;margin-left:2in;margin-top:7.1pt;width:10pt;height:10pt;z-index:15730176;mso-position-horizontal-relative:page" coordorigin="2880,142" coordsize="200,200" path="m3080,142r-15,l3065,156r,171l2895,327r,-171l3065,156r,-14l2895,142r-15,l2880,341r15,l3065,341r15,l3080,142xe" fillcolor="black" stroked="f">
            <v:path arrowok="t"/>
            <w10:wrap anchorx="page"/>
          </v:shape>
        </w:pict>
      </w:r>
      <w:r w:rsidR="00664B8A">
        <w:t>Khu vực lắp bộ nguồn</w:t>
      </w:r>
    </w:p>
    <w:p w:rsidR="00DA6EA2" w:rsidRDefault="00234EA2">
      <w:pPr>
        <w:pStyle w:val="BodyText"/>
        <w:spacing w:before="0"/>
        <w:ind w:left="2200" w:right="5304"/>
        <w:jc w:val="both"/>
      </w:pPr>
      <w:r>
        <w:pict>
          <v:shape id="_x0000_s1029" style="position:absolute;left:0;text-align:left;margin-left:2in;margin-top:1.25pt;width:10pt;height:10pt;z-index:15730688;mso-position-horizontal-relative:page" coordorigin="2880,25" coordsize="200,200" path="m3080,25r-15,l3065,39r,171l2895,210r,-171l3065,39r,-14l2895,25r-15,l2880,224r15,l3065,224r15,l3080,25xe" fillcolor="black" stroked="f">
            <v:path arrowok="t"/>
            <w10:wrap anchorx="page"/>
          </v:shape>
        </w:pict>
      </w:r>
      <w:r>
        <w:pict>
          <v:shape id="_x0000_s1028" style="position:absolute;left:0;text-align:left;margin-left:2in;margin-top:15.05pt;width:10pt;height:10pt;z-index:15731200;mso-position-horizontal-relative:page" coordorigin="2880,301" coordsize="200,200" path="m3080,301r-15,l3065,315r,171l2895,486r,-171l3065,315r,-14l2895,301r-15,l2880,500r15,l3065,500r15,l3080,301xe" fillcolor="black" stroked="f">
            <v:path arrowok="t"/>
            <w10:wrap anchorx="page"/>
          </v:shape>
        </w:pict>
      </w:r>
      <w:r>
        <w:pict>
          <v:shape id="_x0000_s1027" style="position:absolute;left:0;text-align:left;margin-left:2in;margin-top:28.85pt;width:10pt;height:10pt;z-index:15731712;mso-position-horizontal-relative:page" coordorigin="2880,577" coordsize="200,200" o:spt="100" adj="0,,0" path="m3080,762r-15,l2895,762r-15,l2880,776r15,l3065,776r15,l3080,762xm3080,577r-15,l2895,577r-15,l2880,762r15,l2895,591r170,l3065,762r15,l3080,577xe" fillcolor="black" stroked="f">
            <v:stroke joinstyle="round"/>
            <v:formulas/>
            <v:path arrowok="t" o:connecttype="segments"/>
            <w10:wrap anchorx="page"/>
          </v:shape>
        </w:pict>
      </w:r>
      <w:r w:rsidR="00664B8A">
        <w:t>Khu vực lắp các ổ đĩa quang Khu vực lắp các thiết bị 3.5” Khu vực lắp đặt Mainboard</w:t>
      </w:r>
    </w:p>
    <w:p w:rsidR="00DA6EA2" w:rsidRDefault="00664B8A">
      <w:pPr>
        <w:pStyle w:val="ListParagraph"/>
        <w:numPr>
          <w:ilvl w:val="0"/>
          <w:numId w:val="13"/>
        </w:numPr>
        <w:tabs>
          <w:tab w:val="left" w:pos="1481"/>
        </w:tabs>
        <w:spacing w:before="0" w:line="237" w:lineRule="auto"/>
        <w:ind w:right="115"/>
        <w:jc w:val="both"/>
        <w:rPr>
          <w:sz w:val="24"/>
        </w:rPr>
      </w:pPr>
      <w:r>
        <w:rPr>
          <w:sz w:val="24"/>
        </w:rPr>
        <w:t xml:space="preserve">Mặt trước có các chức năng như nút công tắt nguồn, nút khởi động nóng và các đèn tín hiệu nguồn, tín hiệu ổ cứng. Nhưng đến đời Pentium </w:t>
      </w:r>
      <w:r>
        <w:rPr>
          <w:spacing w:val="-3"/>
          <w:sz w:val="24"/>
        </w:rPr>
        <w:t xml:space="preserve">IV </w:t>
      </w:r>
      <w:r>
        <w:rPr>
          <w:sz w:val="24"/>
        </w:rPr>
        <w:t>mặt trước còn được tích hợp thêm một số chức năng như cổng giao tiếp USB,</w:t>
      </w:r>
      <w:r>
        <w:rPr>
          <w:spacing w:val="-7"/>
          <w:sz w:val="24"/>
        </w:rPr>
        <w:t xml:space="preserve"> </w:t>
      </w:r>
      <w:r>
        <w:rPr>
          <w:sz w:val="24"/>
        </w:rPr>
        <w:t>Audio…</w:t>
      </w:r>
    </w:p>
    <w:p w:rsidR="00DA6EA2" w:rsidRDefault="00664B8A">
      <w:pPr>
        <w:pStyle w:val="ListParagraph"/>
        <w:numPr>
          <w:ilvl w:val="0"/>
          <w:numId w:val="13"/>
        </w:numPr>
        <w:tabs>
          <w:tab w:val="left" w:pos="1481"/>
        </w:tabs>
        <w:spacing w:before="0" w:line="237" w:lineRule="auto"/>
        <w:ind w:right="121"/>
        <w:jc w:val="both"/>
        <w:rPr>
          <w:sz w:val="24"/>
        </w:rPr>
      </w:pPr>
      <w:r>
        <w:rPr>
          <w:sz w:val="24"/>
        </w:rPr>
        <w:t>Mặt sau của thùng máy gồm các loại jack cắm (thường gọi là cổng). Các thiết bị vào/ra (I/O) và thiết bị ngoại vi, thông qua dây nối vào các cổng để giao tiếp với thành phần bên trong của khối hệ</w:t>
      </w:r>
      <w:r>
        <w:rPr>
          <w:spacing w:val="-4"/>
          <w:sz w:val="24"/>
        </w:rPr>
        <w:t xml:space="preserve"> </w:t>
      </w:r>
      <w:r>
        <w:rPr>
          <w:sz w:val="24"/>
        </w:rPr>
        <w:t>thống.</w:t>
      </w:r>
    </w:p>
    <w:p w:rsidR="00DA6EA2" w:rsidRDefault="00664B8A">
      <w:pPr>
        <w:pStyle w:val="ListParagraph"/>
        <w:numPr>
          <w:ilvl w:val="0"/>
          <w:numId w:val="13"/>
        </w:numPr>
        <w:tabs>
          <w:tab w:val="left" w:pos="1481"/>
        </w:tabs>
        <w:spacing w:before="0" w:line="235" w:lineRule="auto"/>
        <w:ind w:right="117"/>
        <w:jc w:val="both"/>
        <w:rPr>
          <w:sz w:val="24"/>
        </w:rPr>
      </w:pPr>
      <w:r>
        <w:rPr>
          <w:sz w:val="24"/>
        </w:rPr>
        <w:t xml:space="preserve">Dây tín hiệu và đèn: </w:t>
      </w:r>
      <w:r>
        <w:rPr>
          <w:spacing w:val="-3"/>
          <w:sz w:val="24"/>
        </w:rPr>
        <w:t xml:space="preserve">Là </w:t>
      </w:r>
      <w:r>
        <w:rPr>
          <w:sz w:val="24"/>
        </w:rPr>
        <w:t>phần quan trọng trong thùng máy, dùng để kết nối các tín hiệu như đèn ổ cứng, đèn báo tín hiệu nguồn và các nút khởi động… Đối với đời máy</w:t>
      </w:r>
      <w:r>
        <w:rPr>
          <w:spacing w:val="33"/>
          <w:sz w:val="24"/>
        </w:rPr>
        <w:t xml:space="preserve"> </w:t>
      </w:r>
      <w:r>
        <w:rPr>
          <w:sz w:val="24"/>
        </w:rPr>
        <w:t>Pentium</w:t>
      </w:r>
    </w:p>
    <w:p w:rsidR="00DA6EA2" w:rsidRDefault="00DA6EA2">
      <w:pPr>
        <w:spacing w:line="235" w:lineRule="auto"/>
        <w:jc w:val="both"/>
        <w:rPr>
          <w:sz w:val="24"/>
        </w:rPr>
        <w:sectPr w:rsidR="00DA6EA2">
          <w:headerReference w:type="default" r:id="rId9"/>
          <w:footerReference w:type="default" r:id="rId10"/>
          <w:type w:val="continuous"/>
          <w:pgSz w:w="11910" w:h="16840"/>
          <w:pgMar w:top="1040" w:right="600" w:bottom="940" w:left="1040" w:header="729" w:footer="742" w:gutter="0"/>
          <w:pgNumType w:start="1"/>
          <w:cols w:space="720"/>
        </w:sectPr>
      </w:pPr>
    </w:p>
    <w:p w:rsidR="00DA6EA2" w:rsidRDefault="00664B8A">
      <w:pPr>
        <w:pStyle w:val="BodyText"/>
        <w:spacing w:before="81"/>
        <w:ind w:left="1480" w:right="124"/>
        <w:jc w:val="both"/>
      </w:pPr>
      <w:r>
        <w:lastRenderedPageBreak/>
        <w:t>4 thùng máy lại thêm một số chức năng như dây kết nối USB, dây mirophone nối ra mặt trước.</w:t>
      </w:r>
    </w:p>
    <w:p w:rsidR="00DA6EA2" w:rsidRDefault="00664B8A">
      <w:pPr>
        <w:pStyle w:val="Heading1"/>
        <w:spacing w:before="129"/>
        <w:ind w:left="1120" w:right="117" w:hanging="1008"/>
        <w:jc w:val="both"/>
      </w:pPr>
      <w:r>
        <w:rPr>
          <w:color w:val="0000FF"/>
          <w:u w:val="thick" w:color="0000FF"/>
        </w:rPr>
        <w:t>Câu 3.</w:t>
      </w:r>
      <w:r>
        <w:rPr>
          <w:color w:val="0000FF"/>
        </w:rPr>
        <w:t xml:space="preserve"> </w:t>
      </w:r>
      <w:r>
        <w:t>Trình bày những sự cố có thể gặp đối với Case và cách khắc phục những sự cố về Case? hãy xử lý tình huống sau nếu trường hợp nút Power tiếp xúc không tốt thì A/C sẽ xử lý nhanh tạm thời như thế nào?</w:t>
      </w:r>
    </w:p>
    <w:tbl>
      <w:tblPr>
        <w:tblW w:w="0" w:type="auto"/>
        <w:tblInd w:w="1143" w:type="dxa"/>
        <w:tblBorders>
          <w:top w:val="single" w:sz="18" w:space="0" w:color="1F5281"/>
          <w:left w:val="single" w:sz="18" w:space="0" w:color="1F5281"/>
          <w:bottom w:val="single" w:sz="18" w:space="0" w:color="1F5281"/>
          <w:right w:val="single" w:sz="18" w:space="0" w:color="1F5281"/>
          <w:insideH w:val="single" w:sz="18" w:space="0" w:color="1F5281"/>
          <w:insideV w:val="single" w:sz="18" w:space="0" w:color="1F5281"/>
        </w:tblBorders>
        <w:tblLayout w:type="fixed"/>
        <w:tblCellMar>
          <w:left w:w="0" w:type="dxa"/>
          <w:right w:w="0" w:type="dxa"/>
        </w:tblCellMar>
        <w:tblLook w:val="01E0" w:firstRow="1" w:lastRow="1" w:firstColumn="1" w:lastColumn="1" w:noHBand="0" w:noVBand="0"/>
      </w:tblPr>
      <w:tblGrid>
        <w:gridCol w:w="2701"/>
        <w:gridCol w:w="3601"/>
        <w:gridCol w:w="2520"/>
      </w:tblGrid>
      <w:tr w:rsidR="00DA6EA2">
        <w:trPr>
          <w:trHeight w:val="586"/>
        </w:trPr>
        <w:tc>
          <w:tcPr>
            <w:tcW w:w="2701" w:type="dxa"/>
            <w:tcBorders>
              <w:bottom w:val="single" w:sz="8" w:space="0" w:color="1F5281"/>
              <w:right w:val="single" w:sz="8" w:space="0" w:color="1F5281"/>
            </w:tcBorders>
          </w:tcPr>
          <w:p w:rsidR="00DA6EA2" w:rsidRDefault="00664B8A">
            <w:pPr>
              <w:pStyle w:val="TableParagraph"/>
              <w:spacing w:before="71"/>
              <w:ind w:left="933" w:right="907"/>
              <w:jc w:val="center"/>
              <w:rPr>
                <w:b/>
                <w:sz w:val="24"/>
              </w:rPr>
            </w:pPr>
            <w:r>
              <w:rPr>
                <w:b/>
                <w:w w:val="95"/>
                <w:sz w:val="24"/>
              </w:rPr>
              <w:t>Sự cố</w:t>
            </w:r>
          </w:p>
        </w:tc>
        <w:tc>
          <w:tcPr>
            <w:tcW w:w="3601" w:type="dxa"/>
            <w:tcBorders>
              <w:left w:val="single" w:sz="8" w:space="0" w:color="1F5281"/>
              <w:bottom w:val="single" w:sz="8" w:space="0" w:color="1F5281"/>
              <w:right w:val="single" w:sz="8" w:space="0" w:color="1F5281"/>
            </w:tcBorders>
          </w:tcPr>
          <w:p w:rsidR="00DA6EA2" w:rsidRDefault="00664B8A">
            <w:pPr>
              <w:pStyle w:val="TableParagraph"/>
              <w:spacing w:before="71"/>
              <w:ind w:left="1173"/>
              <w:rPr>
                <w:b/>
                <w:sz w:val="24"/>
              </w:rPr>
            </w:pPr>
            <w:r>
              <w:rPr>
                <w:b/>
                <w:sz w:val="24"/>
              </w:rPr>
              <w:t>Chẩn đoán</w:t>
            </w:r>
          </w:p>
        </w:tc>
        <w:tc>
          <w:tcPr>
            <w:tcW w:w="2520" w:type="dxa"/>
            <w:tcBorders>
              <w:left w:val="single" w:sz="8" w:space="0" w:color="1F5281"/>
              <w:bottom w:val="single" w:sz="8" w:space="0" w:color="1F5281"/>
            </w:tcBorders>
          </w:tcPr>
          <w:p w:rsidR="00DA6EA2" w:rsidRDefault="00664B8A">
            <w:pPr>
              <w:pStyle w:val="TableParagraph"/>
              <w:spacing w:before="71"/>
              <w:ind w:left="647"/>
              <w:rPr>
                <w:b/>
                <w:sz w:val="24"/>
              </w:rPr>
            </w:pPr>
            <w:r>
              <w:rPr>
                <w:b/>
                <w:w w:val="95"/>
                <w:sz w:val="24"/>
              </w:rPr>
              <w:t>Khắc phục</w:t>
            </w:r>
          </w:p>
        </w:tc>
      </w:tr>
      <w:tr w:rsidR="00DA6EA2">
        <w:trPr>
          <w:trHeight w:val="1139"/>
        </w:trPr>
        <w:tc>
          <w:tcPr>
            <w:tcW w:w="2701" w:type="dxa"/>
            <w:tcBorders>
              <w:top w:val="single" w:sz="8" w:space="0" w:color="1F5281"/>
              <w:bottom w:val="single" w:sz="8" w:space="0" w:color="1F5281"/>
              <w:right w:val="single" w:sz="8" w:space="0" w:color="1F5281"/>
            </w:tcBorders>
          </w:tcPr>
          <w:p w:rsidR="00DA6EA2" w:rsidRDefault="00664B8A">
            <w:pPr>
              <w:pStyle w:val="TableParagraph"/>
              <w:spacing w:before="69"/>
              <w:ind w:left="143" w:right="108"/>
              <w:jc w:val="both"/>
              <w:rPr>
                <w:sz w:val="24"/>
              </w:rPr>
            </w:pPr>
            <w:r>
              <w:rPr>
                <w:sz w:val="24"/>
              </w:rPr>
              <w:t>Ấn nút Power hoặc Reset thì máy khởi động lại liên tục.</w:t>
            </w:r>
          </w:p>
        </w:tc>
        <w:tc>
          <w:tcPr>
            <w:tcW w:w="3601" w:type="dxa"/>
            <w:tcBorders>
              <w:top w:val="single" w:sz="8" w:space="0" w:color="1F5281"/>
              <w:left w:val="single" w:sz="8" w:space="0" w:color="1F5281"/>
              <w:bottom w:val="single" w:sz="8" w:space="0" w:color="1F5281"/>
              <w:right w:val="single" w:sz="8" w:space="0" w:color="1F5281"/>
            </w:tcBorders>
          </w:tcPr>
          <w:p w:rsidR="00DA6EA2" w:rsidRDefault="00664B8A">
            <w:pPr>
              <w:pStyle w:val="TableParagraph"/>
              <w:spacing w:before="69"/>
              <w:ind w:left="155" w:right="104"/>
              <w:rPr>
                <w:sz w:val="24"/>
              </w:rPr>
            </w:pPr>
            <w:r>
              <w:rPr>
                <w:sz w:val="24"/>
              </w:rPr>
              <w:t xml:space="preserve">Kiểm tra các nút Power và </w:t>
            </w:r>
            <w:r>
              <w:rPr>
                <w:w w:val="99"/>
                <w:sz w:val="24"/>
              </w:rPr>
              <w:t>R</w:t>
            </w:r>
            <w:r>
              <w:rPr>
                <w:sz w:val="24"/>
              </w:rPr>
              <w:t xml:space="preserve">eset các </w:t>
            </w:r>
            <w:r>
              <w:rPr>
                <w:w w:val="99"/>
                <w:sz w:val="24"/>
              </w:rPr>
              <w:t>nú</w:t>
            </w:r>
            <w:r>
              <w:rPr>
                <w:sz w:val="24"/>
              </w:rPr>
              <w:t xml:space="preserve">t </w:t>
            </w:r>
            <w:r>
              <w:rPr>
                <w:w w:val="99"/>
                <w:sz w:val="24"/>
              </w:rPr>
              <w:t>nà</w:t>
            </w:r>
            <w:r>
              <w:rPr>
                <w:sz w:val="24"/>
              </w:rPr>
              <w:t xml:space="preserve">y có </w:t>
            </w:r>
            <w:r w:rsidR="00C95BDD">
              <w:rPr>
                <w:w w:val="99"/>
                <w:sz w:val="24"/>
                <w:lang w:val="en-US"/>
              </w:rPr>
              <w:t>bị dính</w:t>
            </w:r>
            <w:r>
              <w:rPr>
                <w:w w:val="99"/>
                <w:sz w:val="24"/>
              </w:rPr>
              <w:t xml:space="preserve"> </w:t>
            </w:r>
            <w:r>
              <w:rPr>
                <w:sz w:val="24"/>
              </w:rPr>
              <w:t>vào thùng máy hay không.</w:t>
            </w:r>
          </w:p>
        </w:tc>
        <w:tc>
          <w:tcPr>
            <w:tcW w:w="2520" w:type="dxa"/>
            <w:tcBorders>
              <w:top w:val="single" w:sz="8" w:space="0" w:color="1F5281"/>
              <w:left w:val="single" w:sz="8" w:space="0" w:color="1F5281"/>
              <w:bottom w:val="single" w:sz="8" w:space="0" w:color="1F5281"/>
            </w:tcBorders>
          </w:tcPr>
          <w:p w:rsidR="00DA6EA2" w:rsidRDefault="00664B8A">
            <w:pPr>
              <w:pStyle w:val="TableParagraph"/>
              <w:spacing w:before="69"/>
              <w:ind w:left="155" w:right="144"/>
              <w:rPr>
                <w:sz w:val="24"/>
              </w:rPr>
            </w:pPr>
            <w:r>
              <w:rPr>
                <w:w w:val="90"/>
                <w:sz w:val="24"/>
              </w:rPr>
              <w:t xml:space="preserve">Sửa chữa hoặc thay </w:t>
            </w:r>
            <w:r>
              <w:rPr>
                <w:sz w:val="24"/>
              </w:rPr>
              <w:t>thế.</w:t>
            </w:r>
          </w:p>
        </w:tc>
      </w:tr>
      <w:tr w:rsidR="00DA6EA2">
        <w:trPr>
          <w:trHeight w:val="1161"/>
        </w:trPr>
        <w:tc>
          <w:tcPr>
            <w:tcW w:w="2701" w:type="dxa"/>
            <w:tcBorders>
              <w:top w:val="single" w:sz="8" w:space="0" w:color="1F5281"/>
              <w:bottom w:val="single" w:sz="8" w:space="0" w:color="1F5281"/>
              <w:right w:val="single" w:sz="8" w:space="0" w:color="1F5281"/>
            </w:tcBorders>
          </w:tcPr>
          <w:p w:rsidR="00DA6EA2" w:rsidRDefault="00664B8A">
            <w:pPr>
              <w:pStyle w:val="TableParagraph"/>
              <w:spacing w:before="71"/>
              <w:ind w:left="143"/>
              <w:rPr>
                <w:sz w:val="24"/>
              </w:rPr>
            </w:pPr>
            <w:r>
              <w:rPr>
                <w:sz w:val="24"/>
              </w:rPr>
              <w:t>Nút Power và Reset không có tác dụng.</w:t>
            </w:r>
          </w:p>
        </w:tc>
        <w:tc>
          <w:tcPr>
            <w:tcW w:w="3601" w:type="dxa"/>
            <w:tcBorders>
              <w:top w:val="single" w:sz="8" w:space="0" w:color="1F5281"/>
              <w:left w:val="single" w:sz="8" w:space="0" w:color="1F5281"/>
              <w:bottom w:val="single" w:sz="8" w:space="0" w:color="1F5281"/>
              <w:right w:val="single" w:sz="8" w:space="0" w:color="1F5281"/>
            </w:tcBorders>
          </w:tcPr>
          <w:p w:rsidR="00DA6EA2" w:rsidRPr="00D82A20" w:rsidRDefault="00664B8A">
            <w:pPr>
              <w:pStyle w:val="TableParagraph"/>
              <w:spacing w:before="71"/>
              <w:ind w:left="155" w:right="104"/>
              <w:rPr>
                <w:sz w:val="24"/>
                <w:lang w:val="en-US"/>
              </w:rPr>
            </w:pPr>
            <w:r>
              <w:rPr>
                <w:w w:val="99"/>
                <w:sz w:val="24"/>
              </w:rPr>
              <w:t>C</w:t>
            </w:r>
            <w:r>
              <w:rPr>
                <w:spacing w:val="-2"/>
                <w:w w:val="99"/>
                <w:sz w:val="24"/>
              </w:rPr>
              <w:t>á</w:t>
            </w:r>
            <w:r>
              <w:rPr>
                <w:sz w:val="24"/>
              </w:rPr>
              <w:t>c</w:t>
            </w:r>
            <w:r>
              <w:rPr>
                <w:spacing w:val="18"/>
                <w:sz w:val="24"/>
              </w:rPr>
              <w:t xml:space="preserve"> </w:t>
            </w:r>
            <w:r>
              <w:rPr>
                <w:w w:val="99"/>
                <w:sz w:val="24"/>
              </w:rPr>
              <w:t>d</w:t>
            </w:r>
            <w:r>
              <w:rPr>
                <w:spacing w:val="-2"/>
                <w:w w:val="99"/>
                <w:sz w:val="24"/>
              </w:rPr>
              <w:t>â</w:t>
            </w:r>
            <w:r>
              <w:rPr>
                <w:sz w:val="24"/>
              </w:rPr>
              <w:t>y</w:t>
            </w:r>
            <w:r>
              <w:rPr>
                <w:spacing w:val="18"/>
                <w:sz w:val="24"/>
              </w:rPr>
              <w:t xml:space="preserve"> </w:t>
            </w:r>
            <w:r w:rsidR="00D82A20">
              <w:rPr>
                <w:spacing w:val="1"/>
                <w:sz w:val="24"/>
                <w:lang w:val="en-US"/>
              </w:rPr>
              <w:t>kết nối tín hiệu bị hư, chưa kết nối hoặc kết nối sai</w:t>
            </w:r>
          </w:p>
        </w:tc>
        <w:tc>
          <w:tcPr>
            <w:tcW w:w="2520" w:type="dxa"/>
            <w:tcBorders>
              <w:top w:val="single" w:sz="8" w:space="0" w:color="1F5281"/>
              <w:left w:val="single" w:sz="8" w:space="0" w:color="1F5281"/>
              <w:bottom w:val="single" w:sz="8" w:space="0" w:color="1F5281"/>
            </w:tcBorders>
          </w:tcPr>
          <w:p w:rsidR="00DA6EA2" w:rsidRDefault="00D82A20">
            <w:pPr>
              <w:pStyle w:val="TableParagraph"/>
              <w:spacing w:before="71"/>
              <w:ind w:left="155"/>
              <w:rPr>
                <w:sz w:val="24"/>
              </w:rPr>
            </w:pPr>
            <w:r>
              <w:rPr>
                <w:w w:val="99"/>
                <w:sz w:val="24"/>
              </w:rPr>
              <w:t>K</w:t>
            </w:r>
            <w:r>
              <w:rPr>
                <w:w w:val="99"/>
                <w:sz w:val="24"/>
                <w:lang w:val="en-US"/>
              </w:rPr>
              <w:t>iểm</w:t>
            </w:r>
            <w:r w:rsidR="00664B8A">
              <w:rPr>
                <w:sz w:val="24"/>
              </w:rPr>
              <w:t xml:space="preserve"> tra </w:t>
            </w:r>
            <w:r w:rsidR="00664B8A">
              <w:rPr>
                <w:w w:val="99"/>
                <w:sz w:val="24"/>
              </w:rPr>
              <w:t>d</w:t>
            </w:r>
            <w:r w:rsidR="00664B8A">
              <w:rPr>
                <w:sz w:val="24"/>
              </w:rPr>
              <w:t>ây và v</w:t>
            </w:r>
            <w:r w:rsidR="00664B8A">
              <w:rPr>
                <w:w w:val="22"/>
                <w:sz w:val="24"/>
              </w:rPr>
              <w:t>ị</w:t>
            </w:r>
            <w:r w:rsidR="00664B8A">
              <w:rPr>
                <w:sz w:val="24"/>
              </w:rPr>
              <w:t xml:space="preserve"> trí </w:t>
            </w:r>
            <w:r w:rsidR="00664B8A">
              <w:rPr>
                <w:w w:val="95"/>
                <w:sz w:val="24"/>
              </w:rPr>
              <w:t>kết nối.</w:t>
            </w:r>
          </w:p>
          <w:p w:rsidR="00DA6EA2" w:rsidRDefault="00664B8A">
            <w:pPr>
              <w:pStyle w:val="TableParagraph"/>
              <w:spacing w:line="289" w:lineRule="exact"/>
              <w:ind w:left="155"/>
              <w:rPr>
                <w:sz w:val="24"/>
              </w:rPr>
            </w:pPr>
            <w:r>
              <w:rPr>
                <w:w w:val="95"/>
                <w:sz w:val="24"/>
              </w:rPr>
              <w:t>Kích</w:t>
            </w:r>
            <w:r>
              <w:rPr>
                <w:spacing w:val="-43"/>
                <w:w w:val="95"/>
                <w:sz w:val="24"/>
              </w:rPr>
              <w:t xml:space="preserve"> </w:t>
            </w:r>
            <w:r>
              <w:rPr>
                <w:w w:val="95"/>
                <w:sz w:val="24"/>
              </w:rPr>
              <w:t>nguồn</w:t>
            </w:r>
            <w:r>
              <w:rPr>
                <w:spacing w:val="-42"/>
                <w:w w:val="95"/>
                <w:sz w:val="24"/>
              </w:rPr>
              <w:t xml:space="preserve"> </w:t>
            </w:r>
            <w:r>
              <w:rPr>
                <w:w w:val="95"/>
                <w:sz w:val="24"/>
              </w:rPr>
              <w:t>trực</w:t>
            </w:r>
            <w:r>
              <w:rPr>
                <w:spacing w:val="-43"/>
                <w:w w:val="95"/>
                <w:sz w:val="24"/>
              </w:rPr>
              <w:t xml:space="preserve"> </w:t>
            </w:r>
            <w:r>
              <w:rPr>
                <w:w w:val="95"/>
                <w:sz w:val="24"/>
              </w:rPr>
              <w:t>tiếp.</w:t>
            </w:r>
          </w:p>
        </w:tc>
      </w:tr>
      <w:tr w:rsidR="00DA6EA2">
        <w:trPr>
          <w:trHeight w:val="1364"/>
        </w:trPr>
        <w:tc>
          <w:tcPr>
            <w:tcW w:w="2701" w:type="dxa"/>
            <w:tcBorders>
              <w:top w:val="single" w:sz="8" w:space="0" w:color="1F5281"/>
              <w:right w:val="single" w:sz="8" w:space="0" w:color="1F5281"/>
            </w:tcBorders>
          </w:tcPr>
          <w:p w:rsidR="00DA6EA2" w:rsidRDefault="00664B8A">
            <w:pPr>
              <w:pStyle w:val="TableParagraph"/>
              <w:spacing w:before="69"/>
              <w:ind w:left="143" w:right="534"/>
              <w:rPr>
                <w:sz w:val="24"/>
              </w:rPr>
            </w:pPr>
            <w:r>
              <w:rPr>
                <w:sz w:val="24"/>
              </w:rPr>
              <w:t>Front USB &amp; Audio Port không có tác dụng.</w:t>
            </w:r>
          </w:p>
        </w:tc>
        <w:tc>
          <w:tcPr>
            <w:tcW w:w="3601" w:type="dxa"/>
            <w:tcBorders>
              <w:top w:val="single" w:sz="8" w:space="0" w:color="1F5281"/>
              <w:left w:val="single" w:sz="8" w:space="0" w:color="1F5281"/>
              <w:right w:val="single" w:sz="8" w:space="0" w:color="1F5281"/>
            </w:tcBorders>
          </w:tcPr>
          <w:p w:rsidR="00DA6EA2" w:rsidRPr="00D82A20" w:rsidRDefault="00664B8A">
            <w:pPr>
              <w:pStyle w:val="TableParagraph"/>
              <w:spacing w:before="69"/>
              <w:ind w:left="155" w:right="111"/>
              <w:jc w:val="both"/>
              <w:rPr>
                <w:rFonts w:ascii="Times New Roman" w:hAnsi="Times New Roman" w:cs="Times New Roman"/>
                <w:sz w:val="24"/>
                <w:lang w:val="en-US"/>
              </w:rPr>
            </w:pPr>
            <w:r w:rsidRPr="00D82A20">
              <w:rPr>
                <w:rFonts w:ascii="Times New Roman" w:hAnsi="Times New Roman" w:cs="Times New Roman"/>
                <w:w w:val="99"/>
                <w:sz w:val="24"/>
              </w:rPr>
              <w:t>C</w:t>
            </w:r>
            <w:r w:rsidRPr="00D82A20">
              <w:rPr>
                <w:rFonts w:ascii="Times New Roman" w:hAnsi="Times New Roman" w:cs="Times New Roman"/>
                <w:spacing w:val="-2"/>
                <w:w w:val="99"/>
                <w:sz w:val="24"/>
              </w:rPr>
              <w:t>á</w:t>
            </w:r>
            <w:r w:rsidRPr="00D82A20">
              <w:rPr>
                <w:rFonts w:ascii="Times New Roman" w:hAnsi="Times New Roman" w:cs="Times New Roman"/>
                <w:sz w:val="24"/>
              </w:rPr>
              <w:t>c</w:t>
            </w:r>
            <w:r w:rsidR="00D82A20" w:rsidRPr="00D82A20">
              <w:rPr>
                <w:rFonts w:ascii="Times New Roman" w:hAnsi="Times New Roman" w:cs="Times New Roman"/>
                <w:spacing w:val="18"/>
                <w:sz w:val="24"/>
                <w:lang w:val="en-US"/>
              </w:rPr>
              <w:t xml:space="preserve"> dây kết nối tín hiệu bị hư, chưa kết nối hoặc kết nối sai. Thiết bị USB &amp; Headphone bị lỗi</w:t>
            </w:r>
          </w:p>
        </w:tc>
        <w:tc>
          <w:tcPr>
            <w:tcW w:w="2520" w:type="dxa"/>
            <w:tcBorders>
              <w:top w:val="single" w:sz="8" w:space="0" w:color="1F5281"/>
              <w:left w:val="single" w:sz="8" w:space="0" w:color="1F5281"/>
            </w:tcBorders>
          </w:tcPr>
          <w:p w:rsidR="00DA6EA2" w:rsidRPr="00D82A20" w:rsidRDefault="00D82A20">
            <w:pPr>
              <w:pStyle w:val="TableParagraph"/>
              <w:spacing w:before="69"/>
              <w:ind w:left="155" w:right="84"/>
              <w:rPr>
                <w:sz w:val="24"/>
                <w:lang w:val="en-US"/>
              </w:rPr>
            </w:pPr>
            <w:r>
              <w:rPr>
                <w:w w:val="95"/>
                <w:sz w:val="24"/>
                <w:lang w:val="en-US"/>
              </w:rPr>
              <w:t>Kiểm tra dây kết nối và thiết bị kết nối</w:t>
            </w:r>
          </w:p>
        </w:tc>
      </w:tr>
    </w:tbl>
    <w:p w:rsidR="00DA6EA2" w:rsidRDefault="00664B8A">
      <w:pPr>
        <w:pStyle w:val="BodyText"/>
        <w:spacing w:before="112"/>
        <w:ind w:left="1120" w:right="116"/>
        <w:jc w:val="both"/>
      </w:pPr>
      <w:r>
        <w:t>Xử lý tình huống: Trong trường hợp nút Power bị hỏng nhưng nút Reset ít sử dụng và còn tốt ta có thể sử dụng tạm thời nút Reset làm nút Power bằng cách gắn 2 đầu giắc nút Reset sang vị trí gắn giắc Power trên Mainboard.</w:t>
      </w:r>
    </w:p>
    <w:p w:rsidR="00DA6EA2" w:rsidRDefault="00664B8A">
      <w:pPr>
        <w:pStyle w:val="Heading1"/>
        <w:tabs>
          <w:tab w:val="left" w:pos="1120"/>
        </w:tabs>
        <w:spacing w:before="122"/>
        <w:ind w:left="1120" w:right="116" w:hanging="1008"/>
      </w:pPr>
      <w:r>
        <w:rPr>
          <w:color w:val="0000FF"/>
          <w:u w:val="thick" w:color="0000FF"/>
        </w:rPr>
        <w:t>Câu</w:t>
      </w:r>
      <w:r>
        <w:rPr>
          <w:color w:val="0000FF"/>
          <w:spacing w:val="-3"/>
          <w:u w:val="thick" w:color="0000FF"/>
        </w:rPr>
        <w:t xml:space="preserve"> </w:t>
      </w:r>
      <w:r w:rsidR="00820C87">
        <w:rPr>
          <w:color w:val="0000FF"/>
          <w:u w:val="thick" w:color="0000FF"/>
          <w:lang w:val="en-US"/>
        </w:rPr>
        <w:t>4</w:t>
      </w:r>
      <w:r>
        <w:rPr>
          <w:color w:val="0000FF"/>
          <w:u w:val="thick" w:color="0000FF"/>
        </w:rPr>
        <w:t>.</w:t>
      </w:r>
      <w:r>
        <w:rPr>
          <w:color w:val="0000FF"/>
        </w:rPr>
        <w:tab/>
      </w:r>
      <w:r>
        <w:t>Trình bày cách kiểm tra nhanh bộ nguồn còn hoạt động hay không? Nêu những sự cố hỏng hóc và cách khắc phục bộ</w:t>
      </w:r>
      <w:r>
        <w:rPr>
          <w:spacing w:val="-3"/>
        </w:rPr>
        <w:t xml:space="preserve"> </w:t>
      </w:r>
      <w:r>
        <w:t>nguồn.</w:t>
      </w:r>
    </w:p>
    <w:p w:rsidR="00DA6EA2" w:rsidRDefault="00664B8A">
      <w:pPr>
        <w:pStyle w:val="BodyText"/>
        <w:spacing w:before="112"/>
        <w:ind w:left="1120"/>
      </w:pPr>
      <w:r>
        <w:t>Cách kiểm tra bộ nguồn có hoạt động hay không:</w:t>
      </w:r>
    </w:p>
    <w:p w:rsidR="00DA6EA2" w:rsidRDefault="00664B8A">
      <w:pPr>
        <w:pStyle w:val="BodyText"/>
        <w:ind w:left="1120" w:right="238"/>
      </w:pPr>
      <w:r>
        <w:t>Dùng một dây dẫn nối chân thứ 14 (màu xanh lá) với chân 16 (hoặc chân màu đen bất kì), nếu quạt của bộ nguồn quay thì bộ nguồn còn hoạt</w:t>
      </w:r>
      <w:r>
        <w:rPr>
          <w:spacing w:val="-8"/>
        </w:rPr>
        <w:t xml:space="preserve"> </w:t>
      </w:r>
      <w:r>
        <w:t>động.</w:t>
      </w:r>
    </w:p>
    <w:p w:rsidR="00DA6EA2" w:rsidRDefault="00DA6EA2">
      <w:pPr>
        <w:pStyle w:val="BodyText"/>
        <w:spacing w:before="0"/>
        <w:ind w:left="0"/>
        <w:rPr>
          <w:sz w:val="27"/>
        </w:rPr>
      </w:pPr>
    </w:p>
    <w:tbl>
      <w:tblPr>
        <w:tblW w:w="0" w:type="auto"/>
        <w:tblInd w:w="1035" w:type="dxa"/>
        <w:tblBorders>
          <w:top w:val="single" w:sz="18" w:space="0" w:color="1F5281"/>
          <w:left w:val="single" w:sz="18" w:space="0" w:color="1F5281"/>
          <w:bottom w:val="single" w:sz="18" w:space="0" w:color="1F5281"/>
          <w:right w:val="single" w:sz="18" w:space="0" w:color="1F5281"/>
          <w:insideH w:val="single" w:sz="18" w:space="0" w:color="1F5281"/>
          <w:insideV w:val="single" w:sz="18" w:space="0" w:color="1F5281"/>
        </w:tblBorders>
        <w:tblLayout w:type="fixed"/>
        <w:tblCellMar>
          <w:left w:w="0" w:type="dxa"/>
          <w:right w:w="0" w:type="dxa"/>
        </w:tblCellMar>
        <w:tblLook w:val="01E0" w:firstRow="1" w:lastRow="1" w:firstColumn="1" w:lastColumn="1" w:noHBand="0" w:noVBand="0"/>
      </w:tblPr>
      <w:tblGrid>
        <w:gridCol w:w="2989"/>
        <w:gridCol w:w="3513"/>
        <w:gridCol w:w="2521"/>
      </w:tblGrid>
      <w:tr w:rsidR="00DA6EA2">
        <w:trPr>
          <w:trHeight w:val="541"/>
        </w:trPr>
        <w:tc>
          <w:tcPr>
            <w:tcW w:w="2989" w:type="dxa"/>
            <w:tcBorders>
              <w:bottom w:val="single" w:sz="8" w:space="0" w:color="1F5281"/>
              <w:right w:val="single" w:sz="8" w:space="0" w:color="1F5281"/>
            </w:tcBorders>
          </w:tcPr>
          <w:p w:rsidR="00DA6EA2" w:rsidRDefault="00664B8A">
            <w:pPr>
              <w:pStyle w:val="TableParagraph"/>
              <w:spacing w:before="167"/>
              <w:ind w:left="1077" w:right="1051"/>
              <w:jc w:val="center"/>
              <w:rPr>
                <w:b/>
                <w:sz w:val="24"/>
              </w:rPr>
            </w:pPr>
            <w:r>
              <w:rPr>
                <w:b/>
                <w:w w:val="95"/>
                <w:sz w:val="24"/>
              </w:rPr>
              <w:t>Sự cố</w:t>
            </w:r>
          </w:p>
        </w:tc>
        <w:tc>
          <w:tcPr>
            <w:tcW w:w="3513" w:type="dxa"/>
            <w:tcBorders>
              <w:left w:val="single" w:sz="8" w:space="0" w:color="1F5281"/>
              <w:bottom w:val="single" w:sz="8" w:space="0" w:color="1F5281"/>
              <w:right w:val="single" w:sz="8" w:space="0" w:color="1F5281"/>
            </w:tcBorders>
          </w:tcPr>
          <w:p w:rsidR="00DA6EA2" w:rsidRDefault="00664B8A">
            <w:pPr>
              <w:pStyle w:val="TableParagraph"/>
              <w:spacing w:before="167"/>
              <w:ind w:left="1127"/>
              <w:rPr>
                <w:b/>
                <w:sz w:val="24"/>
              </w:rPr>
            </w:pPr>
            <w:r>
              <w:rPr>
                <w:b/>
                <w:sz w:val="24"/>
              </w:rPr>
              <w:t>Chẩn đoán</w:t>
            </w:r>
          </w:p>
        </w:tc>
        <w:tc>
          <w:tcPr>
            <w:tcW w:w="2521" w:type="dxa"/>
            <w:tcBorders>
              <w:left w:val="single" w:sz="8" w:space="0" w:color="1F5281"/>
              <w:bottom w:val="single" w:sz="8" w:space="0" w:color="1F5281"/>
            </w:tcBorders>
          </w:tcPr>
          <w:p w:rsidR="00DA6EA2" w:rsidRDefault="00664B8A">
            <w:pPr>
              <w:pStyle w:val="TableParagraph"/>
              <w:spacing w:before="167"/>
              <w:ind w:left="643"/>
              <w:rPr>
                <w:b/>
                <w:sz w:val="24"/>
              </w:rPr>
            </w:pPr>
            <w:r>
              <w:rPr>
                <w:b/>
                <w:w w:val="95"/>
                <w:sz w:val="24"/>
              </w:rPr>
              <w:t>Khắc phục</w:t>
            </w:r>
          </w:p>
        </w:tc>
      </w:tr>
      <w:tr w:rsidR="00DA6EA2">
        <w:trPr>
          <w:trHeight w:val="1610"/>
        </w:trPr>
        <w:tc>
          <w:tcPr>
            <w:tcW w:w="2989" w:type="dxa"/>
            <w:tcBorders>
              <w:top w:val="single" w:sz="8" w:space="0" w:color="1F5281"/>
              <w:bottom w:val="single" w:sz="8" w:space="0" w:color="1F5281"/>
              <w:right w:val="single" w:sz="8" w:space="0" w:color="1F5281"/>
            </w:tcBorders>
          </w:tcPr>
          <w:p w:rsidR="00DA6EA2" w:rsidRDefault="00664B8A">
            <w:pPr>
              <w:pStyle w:val="TableParagraph"/>
              <w:spacing w:before="129" w:line="276" w:lineRule="auto"/>
              <w:ind w:left="143" w:right="111"/>
              <w:jc w:val="both"/>
              <w:rPr>
                <w:sz w:val="24"/>
              </w:rPr>
            </w:pPr>
            <w:r>
              <w:rPr>
                <w:sz w:val="24"/>
              </w:rPr>
              <w:t xml:space="preserve">Hệ thống đôi khi </w:t>
            </w:r>
            <w:r>
              <w:rPr>
                <w:spacing w:val="-3"/>
                <w:sz w:val="24"/>
              </w:rPr>
              <w:t xml:space="preserve">khởi </w:t>
            </w:r>
            <w:r>
              <w:rPr>
                <w:sz w:val="24"/>
              </w:rPr>
              <w:t>động</w:t>
            </w:r>
            <w:r>
              <w:rPr>
                <w:spacing w:val="-31"/>
                <w:sz w:val="24"/>
              </w:rPr>
              <w:t xml:space="preserve"> </w:t>
            </w:r>
            <w:r>
              <w:rPr>
                <w:sz w:val="24"/>
              </w:rPr>
              <w:t>lại</w:t>
            </w:r>
            <w:r>
              <w:rPr>
                <w:spacing w:val="-30"/>
                <w:sz w:val="24"/>
              </w:rPr>
              <w:t xml:space="preserve"> </w:t>
            </w:r>
            <w:r>
              <w:rPr>
                <w:sz w:val="24"/>
              </w:rPr>
              <w:t>liên</w:t>
            </w:r>
            <w:r>
              <w:rPr>
                <w:spacing w:val="-31"/>
                <w:sz w:val="24"/>
              </w:rPr>
              <w:t xml:space="preserve"> </w:t>
            </w:r>
            <w:r>
              <w:rPr>
                <w:sz w:val="24"/>
              </w:rPr>
              <w:t>tục</w:t>
            </w:r>
            <w:r>
              <w:rPr>
                <w:spacing w:val="-30"/>
                <w:sz w:val="24"/>
              </w:rPr>
              <w:t xml:space="preserve"> </w:t>
            </w:r>
            <w:r>
              <w:rPr>
                <w:sz w:val="24"/>
              </w:rPr>
              <w:t>khi</w:t>
            </w:r>
            <w:r>
              <w:rPr>
                <w:spacing w:val="-31"/>
                <w:sz w:val="24"/>
              </w:rPr>
              <w:t xml:space="preserve"> </w:t>
            </w:r>
            <w:r>
              <w:rPr>
                <w:sz w:val="24"/>
              </w:rPr>
              <w:t xml:space="preserve">vào giao diện </w:t>
            </w:r>
            <w:r>
              <w:rPr>
                <w:spacing w:val="-3"/>
                <w:sz w:val="24"/>
              </w:rPr>
              <w:t xml:space="preserve">Windows </w:t>
            </w:r>
            <w:r>
              <w:rPr>
                <w:sz w:val="24"/>
              </w:rPr>
              <w:t>Logon.</w:t>
            </w:r>
          </w:p>
        </w:tc>
        <w:tc>
          <w:tcPr>
            <w:tcW w:w="3513" w:type="dxa"/>
            <w:tcBorders>
              <w:top w:val="single" w:sz="8" w:space="0" w:color="1F5281"/>
              <w:left w:val="single" w:sz="8" w:space="0" w:color="1F5281"/>
              <w:bottom w:val="single" w:sz="8" w:space="0" w:color="1F5281"/>
              <w:right w:val="single" w:sz="8" w:space="0" w:color="1F5281"/>
            </w:tcBorders>
          </w:tcPr>
          <w:p w:rsidR="00DA6EA2" w:rsidRPr="001C3718" w:rsidRDefault="00664B8A">
            <w:pPr>
              <w:pStyle w:val="TableParagraph"/>
              <w:spacing w:before="129" w:line="276" w:lineRule="auto"/>
              <w:ind w:left="155" w:right="101"/>
              <w:rPr>
                <w:sz w:val="24"/>
                <w:lang w:val="en-US"/>
              </w:rPr>
            </w:pPr>
            <w:r>
              <w:rPr>
                <w:sz w:val="24"/>
              </w:rPr>
              <w:t>N</w:t>
            </w:r>
            <w:r w:rsidR="001C3718">
              <w:rPr>
                <w:w w:val="99"/>
                <w:sz w:val="24"/>
              </w:rPr>
              <w:t>g</w:t>
            </w:r>
            <w:r w:rsidR="001C3718">
              <w:rPr>
                <w:w w:val="99"/>
                <w:sz w:val="24"/>
                <w:lang w:val="en-US"/>
              </w:rPr>
              <w:t>uồn điện không ổn định, bộ nguồn bị sụt áp, hư tụ</w:t>
            </w:r>
          </w:p>
        </w:tc>
        <w:tc>
          <w:tcPr>
            <w:tcW w:w="2521" w:type="dxa"/>
            <w:tcBorders>
              <w:top w:val="single" w:sz="8" w:space="0" w:color="1F5281"/>
              <w:left w:val="single" w:sz="8" w:space="0" w:color="1F5281"/>
              <w:bottom w:val="single" w:sz="8" w:space="0" w:color="1F5281"/>
            </w:tcBorders>
          </w:tcPr>
          <w:p w:rsidR="00DA6EA2" w:rsidRDefault="00664B8A">
            <w:pPr>
              <w:pStyle w:val="TableParagraph"/>
              <w:spacing w:before="165"/>
              <w:ind w:left="152" w:right="104"/>
              <w:jc w:val="both"/>
              <w:rPr>
                <w:sz w:val="24"/>
              </w:rPr>
            </w:pPr>
            <w:r>
              <w:rPr>
                <w:w w:val="95"/>
                <w:sz w:val="24"/>
              </w:rPr>
              <w:t>Sử</w:t>
            </w:r>
            <w:r>
              <w:rPr>
                <w:spacing w:val="-31"/>
                <w:w w:val="95"/>
                <w:sz w:val="24"/>
              </w:rPr>
              <w:t xml:space="preserve"> </w:t>
            </w:r>
            <w:r>
              <w:rPr>
                <w:w w:val="95"/>
                <w:sz w:val="24"/>
              </w:rPr>
              <w:t>dụng</w:t>
            </w:r>
            <w:r>
              <w:rPr>
                <w:spacing w:val="-30"/>
                <w:w w:val="95"/>
                <w:sz w:val="24"/>
              </w:rPr>
              <w:t xml:space="preserve"> </w:t>
            </w:r>
            <w:r>
              <w:rPr>
                <w:w w:val="95"/>
                <w:sz w:val="24"/>
              </w:rPr>
              <w:t>ổn</w:t>
            </w:r>
            <w:r>
              <w:rPr>
                <w:spacing w:val="-30"/>
                <w:w w:val="95"/>
                <w:sz w:val="24"/>
              </w:rPr>
              <w:t xml:space="preserve"> </w:t>
            </w:r>
            <w:r>
              <w:rPr>
                <w:spacing w:val="-2"/>
                <w:w w:val="95"/>
                <w:sz w:val="24"/>
              </w:rPr>
              <w:t>áp,</w:t>
            </w:r>
            <w:r>
              <w:rPr>
                <w:spacing w:val="-30"/>
                <w:w w:val="95"/>
                <w:sz w:val="24"/>
              </w:rPr>
              <w:t xml:space="preserve"> </w:t>
            </w:r>
            <w:r>
              <w:rPr>
                <w:w w:val="95"/>
                <w:sz w:val="24"/>
              </w:rPr>
              <w:t xml:space="preserve">thay thế bộ nguồn </w:t>
            </w:r>
            <w:r>
              <w:rPr>
                <w:spacing w:val="-5"/>
                <w:w w:val="95"/>
                <w:sz w:val="24"/>
              </w:rPr>
              <w:t xml:space="preserve">mới </w:t>
            </w:r>
            <w:r>
              <w:rPr>
                <w:w w:val="90"/>
                <w:sz w:val="24"/>
              </w:rPr>
              <w:t>hoặc</w:t>
            </w:r>
            <w:r>
              <w:rPr>
                <w:spacing w:val="-36"/>
                <w:w w:val="90"/>
                <w:sz w:val="24"/>
              </w:rPr>
              <w:t xml:space="preserve"> </w:t>
            </w:r>
            <w:r>
              <w:rPr>
                <w:w w:val="90"/>
                <w:sz w:val="24"/>
              </w:rPr>
              <w:t>sửa</w:t>
            </w:r>
            <w:r>
              <w:rPr>
                <w:spacing w:val="-35"/>
                <w:w w:val="90"/>
                <w:sz w:val="24"/>
              </w:rPr>
              <w:t xml:space="preserve"> </w:t>
            </w:r>
            <w:r>
              <w:rPr>
                <w:w w:val="90"/>
                <w:sz w:val="24"/>
              </w:rPr>
              <w:t>bộ</w:t>
            </w:r>
            <w:r>
              <w:rPr>
                <w:spacing w:val="-35"/>
                <w:w w:val="90"/>
                <w:sz w:val="24"/>
              </w:rPr>
              <w:t xml:space="preserve"> </w:t>
            </w:r>
            <w:r>
              <w:rPr>
                <w:w w:val="90"/>
                <w:sz w:val="24"/>
              </w:rPr>
              <w:t>nguồn.</w:t>
            </w:r>
          </w:p>
        </w:tc>
      </w:tr>
      <w:tr w:rsidR="00DA6EA2">
        <w:trPr>
          <w:trHeight w:val="1592"/>
        </w:trPr>
        <w:tc>
          <w:tcPr>
            <w:tcW w:w="2989" w:type="dxa"/>
            <w:tcBorders>
              <w:top w:val="single" w:sz="8" w:space="0" w:color="1F5281"/>
              <w:bottom w:val="single" w:sz="8" w:space="0" w:color="1F5281"/>
              <w:right w:val="single" w:sz="8" w:space="0" w:color="1F5281"/>
            </w:tcBorders>
          </w:tcPr>
          <w:p w:rsidR="00DA6EA2" w:rsidRDefault="00664B8A">
            <w:pPr>
              <w:pStyle w:val="TableParagraph"/>
              <w:spacing w:before="129" w:line="276" w:lineRule="auto"/>
              <w:ind w:left="143" w:right="110"/>
              <w:jc w:val="both"/>
              <w:rPr>
                <w:sz w:val="24"/>
              </w:rPr>
            </w:pPr>
            <w:r>
              <w:rPr>
                <w:w w:val="95"/>
                <w:sz w:val="24"/>
              </w:rPr>
              <w:t xml:space="preserve">Nguồn hệ thống không </w:t>
            </w:r>
            <w:r>
              <w:rPr>
                <w:sz w:val="24"/>
              </w:rPr>
              <w:t>được kích hoạt khi</w:t>
            </w:r>
            <w:r>
              <w:rPr>
                <w:spacing w:val="-11"/>
                <w:sz w:val="24"/>
              </w:rPr>
              <w:t xml:space="preserve"> </w:t>
            </w:r>
            <w:r>
              <w:rPr>
                <w:sz w:val="24"/>
              </w:rPr>
              <w:t>ấn nút</w:t>
            </w:r>
            <w:r>
              <w:rPr>
                <w:spacing w:val="-1"/>
                <w:sz w:val="24"/>
              </w:rPr>
              <w:t xml:space="preserve"> </w:t>
            </w:r>
            <w:r>
              <w:rPr>
                <w:spacing w:val="-7"/>
                <w:sz w:val="24"/>
              </w:rPr>
              <w:t>Power.</w:t>
            </w:r>
          </w:p>
        </w:tc>
        <w:tc>
          <w:tcPr>
            <w:tcW w:w="3513" w:type="dxa"/>
            <w:tcBorders>
              <w:top w:val="single" w:sz="8" w:space="0" w:color="1F5281"/>
              <w:left w:val="single" w:sz="8" w:space="0" w:color="1F5281"/>
              <w:bottom w:val="single" w:sz="8" w:space="0" w:color="1F5281"/>
              <w:right w:val="single" w:sz="8" w:space="0" w:color="1F5281"/>
            </w:tcBorders>
          </w:tcPr>
          <w:p w:rsidR="00DA6EA2" w:rsidRDefault="00664B8A">
            <w:pPr>
              <w:pStyle w:val="TableParagraph"/>
              <w:spacing w:before="69"/>
              <w:ind w:left="155" w:right="111"/>
              <w:jc w:val="both"/>
              <w:rPr>
                <w:sz w:val="24"/>
              </w:rPr>
            </w:pPr>
            <w:r>
              <w:rPr>
                <w:w w:val="85"/>
                <w:sz w:val="24"/>
              </w:rPr>
              <w:t>Bộ</w:t>
            </w:r>
            <w:r>
              <w:rPr>
                <w:spacing w:val="-12"/>
                <w:w w:val="85"/>
                <w:sz w:val="24"/>
              </w:rPr>
              <w:t xml:space="preserve"> </w:t>
            </w:r>
            <w:r>
              <w:rPr>
                <w:w w:val="85"/>
                <w:sz w:val="24"/>
              </w:rPr>
              <w:t>nguồn</w:t>
            </w:r>
            <w:r>
              <w:rPr>
                <w:spacing w:val="-11"/>
                <w:w w:val="85"/>
                <w:sz w:val="24"/>
              </w:rPr>
              <w:t xml:space="preserve"> </w:t>
            </w:r>
            <w:r>
              <w:rPr>
                <w:w w:val="85"/>
                <w:sz w:val="24"/>
              </w:rPr>
              <w:t>hư</w:t>
            </w:r>
            <w:r>
              <w:rPr>
                <w:spacing w:val="-11"/>
                <w:w w:val="85"/>
                <w:sz w:val="24"/>
              </w:rPr>
              <w:t xml:space="preserve"> </w:t>
            </w:r>
            <w:r>
              <w:rPr>
                <w:w w:val="85"/>
                <w:sz w:val="24"/>
              </w:rPr>
              <w:t>hoặc</w:t>
            </w:r>
            <w:r>
              <w:rPr>
                <w:spacing w:val="-11"/>
                <w:w w:val="85"/>
                <w:sz w:val="24"/>
              </w:rPr>
              <w:t xml:space="preserve"> </w:t>
            </w:r>
            <w:r>
              <w:rPr>
                <w:w w:val="85"/>
                <w:sz w:val="24"/>
              </w:rPr>
              <w:t>chưa</w:t>
            </w:r>
            <w:r>
              <w:rPr>
                <w:spacing w:val="-12"/>
                <w:w w:val="85"/>
                <w:sz w:val="24"/>
              </w:rPr>
              <w:t xml:space="preserve"> </w:t>
            </w:r>
            <w:r>
              <w:rPr>
                <w:w w:val="85"/>
                <w:sz w:val="24"/>
              </w:rPr>
              <w:t xml:space="preserve">được </w:t>
            </w:r>
            <w:r>
              <w:rPr>
                <w:sz w:val="24"/>
              </w:rPr>
              <w:t xml:space="preserve">cấp nguồn. Dây </w:t>
            </w:r>
            <w:bookmarkStart w:id="0" w:name="_GoBack"/>
            <w:bookmarkEnd w:id="0"/>
            <w:r>
              <w:rPr>
                <w:sz w:val="24"/>
              </w:rPr>
              <w:t>nguồn</w:t>
            </w:r>
            <w:r>
              <w:rPr>
                <w:spacing w:val="-37"/>
                <w:sz w:val="24"/>
              </w:rPr>
              <w:t xml:space="preserve"> </w:t>
            </w:r>
            <w:r>
              <w:rPr>
                <w:sz w:val="24"/>
              </w:rPr>
              <w:t xml:space="preserve">hư, </w:t>
            </w:r>
            <w:r>
              <w:rPr>
                <w:w w:val="95"/>
                <w:sz w:val="24"/>
              </w:rPr>
              <w:t xml:space="preserve">công tắc nguồn chưa được </w:t>
            </w:r>
            <w:r>
              <w:rPr>
                <w:sz w:val="24"/>
              </w:rPr>
              <w:t>mở hoặc các jack cắm</w:t>
            </w:r>
            <w:r>
              <w:rPr>
                <w:spacing w:val="-42"/>
                <w:sz w:val="24"/>
              </w:rPr>
              <w:t xml:space="preserve"> </w:t>
            </w:r>
            <w:r>
              <w:rPr>
                <w:sz w:val="24"/>
              </w:rPr>
              <w:t>tiếp xúc</w:t>
            </w:r>
            <w:r>
              <w:rPr>
                <w:spacing w:val="-1"/>
                <w:sz w:val="24"/>
              </w:rPr>
              <w:t xml:space="preserve"> </w:t>
            </w:r>
            <w:r>
              <w:rPr>
                <w:sz w:val="24"/>
              </w:rPr>
              <w:t>kém.</w:t>
            </w:r>
          </w:p>
        </w:tc>
        <w:tc>
          <w:tcPr>
            <w:tcW w:w="2521" w:type="dxa"/>
            <w:tcBorders>
              <w:top w:val="single" w:sz="8" w:space="0" w:color="1F5281"/>
              <w:left w:val="single" w:sz="8" w:space="0" w:color="1F5281"/>
              <w:bottom w:val="single" w:sz="8" w:space="0" w:color="1F5281"/>
            </w:tcBorders>
          </w:tcPr>
          <w:p w:rsidR="00DA6EA2" w:rsidRDefault="00664B8A">
            <w:pPr>
              <w:pStyle w:val="TableParagraph"/>
              <w:spacing w:before="165"/>
              <w:ind w:left="152" w:right="103"/>
              <w:jc w:val="both"/>
              <w:rPr>
                <w:sz w:val="24"/>
              </w:rPr>
            </w:pPr>
            <w:r>
              <w:rPr>
                <w:sz w:val="24"/>
              </w:rPr>
              <w:t xml:space="preserve">Kiểm </w:t>
            </w:r>
            <w:r>
              <w:rPr>
                <w:spacing w:val="-3"/>
                <w:sz w:val="24"/>
              </w:rPr>
              <w:t xml:space="preserve">tra </w:t>
            </w:r>
            <w:r>
              <w:rPr>
                <w:sz w:val="24"/>
              </w:rPr>
              <w:t>bộ</w:t>
            </w:r>
            <w:r>
              <w:rPr>
                <w:spacing w:val="-44"/>
                <w:sz w:val="24"/>
              </w:rPr>
              <w:t xml:space="preserve"> </w:t>
            </w:r>
            <w:r>
              <w:rPr>
                <w:spacing w:val="-4"/>
                <w:sz w:val="24"/>
              </w:rPr>
              <w:t xml:space="preserve">nguồn </w:t>
            </w:r>
            <w:r>
              <w:rPr>
                <w:sz w:val="24"/>
              </w:rPr>
              <w:t>và</w:t>
            </w:r>
            <w:r>
              <w:rPr>
                <w:spacing w:val="-34"/>
                <w:sz w:val="24"/>
              </w:rPr>
              <w:t xml:space="preserve"> </w:t>
            </w:r>
            <w:r>
              <w:rPr>
                <w:sz w:val="24"/>
              </w:rPr>
              <w:t>các</w:t>
            </w:r>
            <w:r>
              <w:rPr>
                <w:spacing w:val="-33"/>
                <w:sz w:val="24"/>
              </w:rPr>
              <w:t xml:space="preserve"> </w:t>
            </w:r>
            <w:r>
              <w:rPr>
                <w:sz w:val="24"/>
              </w:rPr>
              <w:t>yếu</w:t>
            </w:r>
            <w:r>
              <w:rPr>
                <w:spacing w:val="-33"/>
                <w:sz w:val="24"/>
              </w:rPr>
              <w:t xml:space="preserve"> </w:t>
            </w:r>
            <w:r>
              <w:rPr>
                <w:sz w:val="24"/>
              </w:rPr>
              <w:t>tố</w:t>
            </w:r>
            <w:r>
              <w:rPr>
                <w:spacing w:val="-32"/>
                <w:sz w:val="24"/>
              </w:rPr>
              <w:t xml:space="preserve"> </w:t>
            </w:r>
            <w:r>
              <w:rPr>
                <w:sz w:val="24"/>
              </w:rPr>
              <w:t>có</w:t>
            </w:r>
            <w:r>
              <w:rPr>
                <w:spacing w:val="-32"/>
                <w:sz w:val="24"/>
              </w:rPr>
              <w:t xml:space="preserve"> </w:t>
            </w:r>
            <w:r>
              <w:rPr>
                <w:sz w:val="24"/>
              </w:rPr>
              <w:t>liên quan.</w:t>
            </w:r>
          </w:p>
        </w:tc>
      </w:tr>
      <w:tr w:rsidR="00DA6EA2">
        <w:trPr>
          <w:trHeight w:val="1597"/>
        </w:trPr>
        <w:tc>
          <w:tcPr>
            <w:tcW w:w="2989" w:type="dxa"/>
            <w:tcBorders>
              <w:top w:val="single" w:sz="8" w:space="0" w:color="1F5281"/>
              <w:right w:val="single" w:sz="8" w:space="0" w:color="1F5281"/>
            </w:tcBorders>
          </w:tcPr>
          <w:p w:rsidR="00DA6EA2" w:rsidRDefault="00664B8A">
            <w:pPr>
              <w:pStyle w:val="TableParagraph"/>
              <w:spacing w:before="129" w:line="276" w:lineRule="auto"/>
              <w:ind w:left="143" w:right="110"/>
              <w:jc w:val="both"/>
              <w:rPr>
                <w:sz w:val="24"/>
              </w:rPr>
            </w:pPr>
            <w:r>
              <w:rPr>
                <w:w w:val="99"/>
                <w:sz w:val="24"/>
              </w:rPr>
              <w:t>Khi</w:t>
            </w:r>
            <w:r>
              <w:rPr>
                <w:sz w:val="24"/>
              </w:rPr>
              <w:t xml:space="preserve">   c</w:t>
            </w:r>
            <w:r>
              <w:rPr>
                <w:spacing w:val="-2"/>
                <w:w w:val="52"/>
                <w:sz w:val="24"/>
              </w:rPr>
              <w:t>ắ</w:t>
            </w:r>
            <w:r>
              <w:rPr>
                <w:sz w:val="24"/>
              </w:rPr>
              <w:t xml:space="preserve">m   </w:t>
            </w:r>
            <w:r>
              <w:rPr>
                <w:spacing w:val="-2"/>
                <w:sz w:val="24"/>
              </w:rPr>
              <w:t>t</w:t>
            </w:r>
            <w:r>
              <w:rPr>
                <w:w w:val="99"/>
                <w:sz w:val="24"/>
              </w:rPr>
              <w:t>h</w:t>
            </w:r>
            <w:r>
              <w:rPr>
                <w:spacing w:val="1"/>
                <w:w w:val="99"/>
                <w:sz w:val="24"/>
              </w:rPr>
              <w:t>i</w:t>
            </w:r>
            <w:r>
              <w:rPr>
                <w:w w:val="52"/>
                <w:sz w:val="24"/>
              </w:rPr>
              <w:t>ế</w:t>
            </w:r>
            <w:r>
              <w:rPr>
                <w:sz w:val="24"/>
              </w:rPr>
              <w:t xml:space="preserve">t   </w:t>
            </w:r>
            <w:r>
              <w:rPr>
                <w:spacing w:val="-1"/>
                <w:w w:val="99"/>
                <w:sz w:val="24"/>
              </w:rPr>
              <w:t>b</w:t>
            </w:r>
            <w:r>
              <w:rPr>
                <w:w w:val="22"/>
                <w:sz w:val="24"/>
              </w:rPr>
              <w:t>ị</w:t>
            </w:r>
            <w:r>
              <w:rPr>
                <w:sz w:val="24"/>
              </w:rPr>
              <w:t xml:space="preserve">   </w:t>
            </w:r>
            <w:r>
              <w:rPr>
                <w:spacing w:val="-1"/>
                <w:sz w:val="24"/>
              </w:rPr>
              <w:t>và</w:t>
            </w:r>
            <w:r>
              <w:rPr>
                <w:sz w:val="24"/>
              </w:rPr>
              <w:t xml:space="preserve">o Front USB Port, máy tính </w:t>
            </w:r>
            <w:r>
              <w:rPr>
                <w:w w:val="90"/>
                <w:sz w:val="24"/>
              </w:rPr>
              <w:t>khởi động lại hoặc</w:t>
            </w:r>
            <w:r>
              <w:rPr>
                <w:spacing w:val="-51"/>
                <w:w w:val="90"/>
                <w:sz w:val="24"/>
              </w:rPr>
              <w:t xml:space="preserve"> </w:t>
            </w:r>
            <w:r>
              <w:rPr>
                <w:w w:val="90"/>
                <w:sz w:val="24"/>
              </w:rPr>
              <w:t xml:space="preserve">dump </w:t>
            </w:r>
            <w:r>
              <w:rPr>
                <w:sz w:val="24"/>
              </w:rPr>
              <w:t xml:space="preserve">treo </w:t>
            </w:r>
            <w:r>
              <w:rPr>
                <w:spacing w:val="-6"/>
                <w:sz w:val="24"/>
              </w:rPr>
              <w:t>máy.</w:t>
            </w:r>
          </w:p>
        </w:tc>
        <w:tc>
          <w:tcPr>
            <w:tcW w:w="3513" w:type="dxa"/>
            <w:tcBorders>
              <w:top w:val="single" w:sz="8" w:space="0" w:color="1F5281"/>
              <w:left w:val="single" w:sz="8" w:space="0" w:color="1F5281"/>
              <w:right w:val="single" w:sz="8" w:space="0" w:color="1F5281"/>
            </w:tcBorders>
          </w:tcPr>
          <w:p w:rsidR="00DA6EA2" w:rsidRDefault="00664B8A">
            <w:pPr>
              <w:pStyle w:val="TableParagraph"/>
              <w:spacing w:before="129" w:line="276" w:lineRule="auto"/>
              <w:ind w:left="155" w:right="28"/>
              <w:rPr>
                <w:sz w:val="24"/>
              </w:rPr>
            </w:pPr>
            <w:r>
              <w:rPr>
                <w:w w:val="95"/>
                <w:sz w:val="24"/>
              </w:rPr>
              <w:t xml:space="preserve">Nguồn điện không đảm bảo. </w:t>
            </w:r>
            <w:r>
              <w:rPr>
                <w:sz w:val="24"/>
              </w:rPr>
              <w:t>Chạm nguồn.</w:t>
            </w:r>
          </w:p>
        </w:tc>
        <w:tc>
          <w:tcPr>
            <w:tcW w:w="2521" w:type="dxa"/>
            <w:tcBorders>
              <w:top w:val="single" w:sz="8" w:space="0" w:color="1F5281"/>
              <w:left w:val="single" w:sz="8" w:space="0" w:color="1F5281"/>
            </w:tcBorders>
          </w:tcPr>
          <w:p w:rsidR="00DA6EA2" w:rsidRDefault="00664B8A">
            <w:pPr>
              <w:pStyle w:val="TableParagraph"/>
              <w:spacing w:before="129" w:line="276" w:lineRule="auto"/>
              <w:ind w:left="152" w:right="104"/>
              <w:jc w:val="both"/>
              <w:rPr>
                <w:sz w:val="24"/>
              </w:rPr>
            </w:pPr>
            <w:r>
              <w:rPr>
                <w:w w:val="95"/>
                <w:sz w:val="24"/>
              </w:rPr>
              <w:t xml:space="preserve">Kiểm </w:t>
            </w:r>
            <w:r>
              <w:rPr>
                <w:spacing w:val="-3"/>
                <w:w w:val="95"/>
                <w:sz w:val="24"/>
              </w:rPr>
              <w:t xml:space="preserve">tra </w:t>
            </w:r>
            <w:r>
              <w:rPr>
                <w:w w:val="95"/>
                <w:sz w:val="24"/>
              </w:rPr>
              <w:t xml:space="preserve">bộ </w:t>
            </w:r>
            <w:r>
              <w:rPr>
                <w:spacing w:val="-4"/>
                <w:w w:val="95"/>
                <w:sz w:val="24"/>
              </w:rPr>
              <w:t xml:space="preserve">nguồn, </w:t>
            </w:r>
            <w:r>
              <w:rPr>
                <w:sz w:val="24"/>
              </w:rPr>
              <w:t xml:space="preserve">USB port, đổi port, </w:t>
            </w:r>
            <w:r>
              <w:rPr>
                <w:w w:val="95"/>
                <w:sz w:val="24"/>
              </w:rPr>
              <w:t>kiểm</w:t>
            </w:r>
            <w:r>
              <w:rPr>
                <w:spacing w:val="-45"/>
                <w:w w:val="95"/>
                <w:sz w:val="24"/>
              </w:rPr>
              <w:t xml:space="preserve"> </w:t>
            </w:r>
            <w:r>
              <w:rPr>
                <w:spacing w:val="-3"/>
                <w:w w:val="95"/>
                <w:sz w:val="24"/>
              </w:rPr>
              <w:t>tra</w:t>
            </w:r>
            <w:r>
              <w:rPr>
                <w:spacing w:val="-45"/>
                <w:w w:val="95"/>
                <w:sz w:val="24"/>
              </w:rPr>
              <w:t xml:space="preserve"> </w:t>
            </w:r>
            <w:r>
              <w:rPr>
                <w:w w:val="95"/>
                <w:sz w:val="24"/>
              </w:rPr>
              <w:t>dây</w:t>
            </w:r>
            <w:r>
              <w:rPr>
                <w:spacing w:val="-45"/>
                <w:w w:val="95"/>
                <w:sz w:val="24"/>
              </w:rPr>
              <w:t xml:space="preserve"> </w:t>
            </w:r>
            <w:r>
              <w:rPr>
                <w:w w:val="95"/>
                <w:sz w:val="24"/>
              </w:rPr>
              <w:t>kết</w:t>
            </w:r>
            <w:r>
              <w:rPr>
                <w:spacing w:val="-45"/>
                <w:w w:val="95"/>
                <w:sz w:val="24"/>
              </w:rPr>
              <w:t xml:space="preserve"> </w:t>
            </w:r>
            <w:r>
              <w:rPr>
                <w:w w:val="95"/>
                <w:sz w:val="24"/>
              </w:rPr>
              <w:t>nối.</w:t>
            </w:r>
          </w:p>
        </w:tc>
      </w:tr>
    </w:tbl>
    <w:p w:rsidR="00DA6EA2" w:rsidRDefault="00DA6EA2">
      <w:pPr>
        <w:pStyle w:val="BodyText"/>
        <w:spacing w:before="4"/>
        <w:ind w:left="0"/>
        <w:rPr>
          <w:sz w:val="34"/>
        </w:rPr>
      </w:pPr>
    </w:p>
    <w:p w:rsidR="00DA6EA2" w:rsidRDefault="00DA6EA2">
      <w:pPr>
        <w:pStyle w:val="BodyText"/>
        <w:spacing w:before="1"/>
        <w:ind w:left="0"/>
        <w:rPr>
          <w:sz w:val="35"/>
        </w:rPr>
      </w:pPr>
    </w:p>
    <w:p w:rsidR="00DA6EA2" w:rsidRDefault="00664B8A">
      <w:pPr>
        <w:pStyle w:val="Heading1"/>
        <w:tabs>
          <w:tab w:val="left" w:pos="1120"/>
        </w:tabs>
        <w:spacing w:before="0"/>
        <w:ind w:left="1120" w:right="123" w:hanging="1008"/>
      </w:pPr>
      <w:r>
        <w:rPr>
          <w:color w:val="0000FF"/>
          <w:u w:val="thick" w:color="0000FF"/>
        </w:rPr>
        <w:t>Câu</w:t>
      </w:r>
      <w:r>
        <w:rPr>
          <w:color w:val="0000FF"/>
          <w:spacing w:val="-3"/>
          <w:u w:val="thick" w:color="0000FF"/>
        </w:rPr>
        <w:t xml:space="preserve"> </w:t>
      </w:r>
      <w:r w:rsidR="001C3718">
        <w:rPr>
          <w:color w:val="0000FF"/>
          <w:u w:val="thick" w:color="0000FF"/>
          <w:lang w:val="en-US"/>
        </w:rPr>
        <w:t>5</w:t>
      </w:r>
      <w:r>
        <w:rPr>
          <w:color w:val="0000FF"/>
          <w:u w:val="thick" w:color="0000FF"/>
        </w:rPr>
        <w:t>.</w:t>
      </w:r>
      <w:r>
        <w:rPr>
          <w:color w:val="0000FF"/>
        </w:rPr>
        <w:tab/>
      </w:r>
      <w:r>
        <w:t>Kể tên các loại đĩa, ổ đĩa và các công dụng của chúng. Cho biết tốc độ truy xuất của ổ đĩa CD 48X, 52X và ổ đĩa DVD 8X,</w:t>
      </w:r>
      <w:r>
        <w:rPr>
          <w:spacing w:val="-7"/>
        </w:rPr>
        <w:t xml:space="preserve"> </w:t>
      </w:r>
      <w:r>
        <w:t>16X</w:t>
      </w:r>
    </w:p>
    <w:p w:rsidR="00DA6EA2" w:rsidRDefault="00664B8A">
      <w:pPr>
        <w:pStyle w:val="Heading3"/>
        <w:numPr>
          <w:ilvl w:val="0"/>
          <w:numId w:val="10"/>
        </w:numPr>
        <w:tabs>
          <w:tab w:val="left" w:pos="761"/>
        </w:tabs>
        <w:spacing w:before="119"/>
        <w:ind w:hanging="361"/>
      </w:pPr>
      <w:r>
        <w:t>Đĩa mềm và ổ đĩa</w:t>
      </w:r>
      <w:r>
        <w:rPr>
          <w:spacing w:val="-4"/>
        </w:rPr>
        <w:t xml:space="preserve"> </w:t>
      </w:r>
      <w:r>
        <w:t>mềm:</w:t>
      </w:r>
    </w:p>
    <w:p w:rsidR="00DA6EA2" w:rsidRDefault="00664B8A">
      <w:pPr>
        <w:pStyle w:val="ListParagraph"/>
        <w:numPr>
          <w:ilvl w:val="1"/>
          <w:numId w:val="10"/>
        </w:numPr>
        <w:tabs>
          <w:tab w:val="left" w:pos="1120"/>
          <w:tab w:val="left" w:pos="1121"/>
        </w:tabs>
        <w:spacing w:before="117"/>
        <w:ind w:hanging="361"/>
        <w:rPr>
          <w:sz w:val="24"/>
        </w:rPr>
      </w:pPr>
      <w:r>
        <w:rPr>
          <w:sz w:val="24"/>
        </w:rPr>
        <w:t>Đĩa mềm dùng để lưu trữ dữ</w:t>
      </w:r>
      <w:r>
        <w:rPr>
          <w:spacing w:val="-4"/>
          <w:sz w:val="24"/>
        </w:rPr>
        <w:t xml:space="preserve"> </w:t>
      </w:r>
      <w:r>
        <w:rPr>
          <w:sz w:val="24"/>
        </w:rPr>
        <w:t>liệu</w:t>
      </w:r>
    </w:p>
    <w:p w:rsidR="00DA6EA2" w:rsidRDefault="00664B8A">
      <w:pPr>
        <w:pStyle w:val="ListParagraph"/>
        <w:numPr>
          <w:ilvl w:val="1"/>
          <w:numId w:val="10"/>
        </w:numPr>
        <w:tabs>
          <w:tab w:val="left" w:pos="1120"/>
          <w:tab w:val="left" w:pos="1121"/>
        </w:tabs>
        <w:ind w:hanging="361"/>
        <w:rPr>
          <w:sz w:val="24"/>
        </w:rPr>
      </w:pPr>
      <w:r>
        <w:rPr>
          <w:sz w:val="24"/>
        </w:rPr>
        <w:t>Ổ đĩa mềm dùng để đọc/ghi dữ liệu trên đĩa</w:t>
      </w:r>
      <w:r>
        <w:rPr>
          <w:spacing w:val="-8"/>
          <w:sz w:val="24"/>
        </w:rPr>
        <w:t xml:space="preserve"> </w:t>
      </w:r>
      <w:r>
        <w:rPr>
          <w:sz w:val="24"/>
        </w:rPr>
        <w:t>mềm.</w:t>
      </w:r>
    </w:p>
    <w:p w:rsidR="00DA6EA2" w:rsidRDefault="00664B8A">
      <w:pPr>
        <w:pStyle w:val="Heading3"/>
        <w:numPr>
          <w:ilvl w:val="0"/>
          <w:numId w:val="10"/>
        </w:numPr>
        <w:tabs>
          <w:tab w:val="left" w:pos="761"/>
        </w:tabs>
        <w:spacing w:before="122"/>
        <w:ind w:hanging="361"/>
      </w:pPr>
      <w:r>
        <w:t>Đĩa CD-ROM và ổ đĩa</w:t>
      </w:r>
      <w:r>
        <w:rPr>
          <w:spacing w:val="-1"/>
        </w:rPr>
        <w:t xml:space="preserve"> </w:t>
      </w:r>
      <w:r>
        <w:t>CD:</w:t>
      </w:r>
    </w:p>
    <w:p w:rsidR="00DA6EA2" w:rsidRDefault="00664B8A">
      <w:pPr>
        <w:pStyle w:val="ListParagraph"/>
        <w:numPr>
          <w:ilvl w:val="1"/>
          <w:numId w:val="10"/>
        </w:numPr>
        <w:tabs>
          <w:tab w:val="left" w:pos="1120"/>
          <w:tab w:val="left" w:pos="1121"/>
        </w:tabs>
        <w:spacing w:before="120" w:line="237" w:lineRule="auto"/>
        <w:ind w:right="122"/>
        <w:rPr>
          <w:sz w:val="24"/>
        </w:rPr>
      </w:pPr>
      <w:r>
        <w:rPr>
          <w:sz w:val="24"/>
        </w:rPr>
        <w:t>Đĩa CD – ROM dùng để lưu trữ dữ liệu với dung lượng nhiều hơn đĩa mềm nhưng ít hơn đĩa cứng.</w:t>
      </w:r>
    </w:p>
    <w:p w:rsidR="00DA6EA2" w:rsidRDefault="00664B8A">
      <w:pPr>
        <w:pStyle w:val="ListParagraph"/>
        <w:numPr>
          <w:ilvl w:val="1"/>
          <w:numId w:val="10"/>
        </w:numPr>
        <w:tabs>
          <w:tab w:val="left" w:pos="1120"/>
          <w:tab w:val="left" w:pos="1121"/>
        </w:tabs>
        <w:spacing w:before="122"/>
        <w:ind w:hanging="361"/>
        <w:rPr>
          <w:sz w:val="24"/>
        </w:rPr>
      </w:pPr>
      <w:r>
        <w:rPr>
          <w:sz w:val="24"/>
        </w:rPr>
        <w:t>Ổ đĩa CD dùng để đọc dữ liệu trên đĩa</w:t>
      </w:r>
      <w:r>
        <w:rPr>
          <w:spacing w:val="-8"/>
          <w:sz w:val="24"/>
        </w:rPr>
        <w:t xml:space="preserve"> </w:t>
      </w:r>
      <w:r>
        <w:rPr>
          <w:sz w:val="24"/>
        </w:rPr>
        <w:t>CD.</w:t>
      </w:r>
    </w:p>
    <w:p w:rsidR="00DA6EA2" w:rsidRDefault="00664B8A">
      <w:pPr>
        <w:pStyle w:val="ListParagraph"/>
        <w:numPr>
          <w:ilvl w:val="1"/>
          <w:numId w:val="10"/>
        </w:numPr>
        <w:tabs>
          <w:tab w:val="left" w:pos="1120"/>
          <w:tab w:val="left" w:pos="1121"/>
        </w:tabs>
        <w:ind w:hanging="361"/>
        <w:rPr>
          <w:sz w:val="24"/>
        </w:rPr>
      </w:pPr>
      <w:r>
        <w:rPr>
          <w:sz w:val="24"/>
        </w:rPr>
        <w:t>Ổ đĩa CD-RW dùng để đọc và ghi dữ liệu trên đĩa</w:t>
      </w:r>
      <w:r>
        <w:rPr>
          <w:spacing w:val="-6"/>
          <w:sz w:val="24"/>
        </w:rPr>
        <w:t xml:space="preserve"> </w:t>
      </w:r>
      <w:r>
        <w:rPr>
          <w:sz w:val="24"/>
        </w:rPr>
        <w:t>CD.</w:t>
      </w:r>
    </w:p>
    <w:p w:rsidR="00DA6EA2" w:rsidRDefault="00664B8A">
      <w:pPr>
        <w:pStyle w:val="Heading3"/>
        <w:numPr>
          <w:ilvl w:val="0"/>
          <w:numId w:val="10"/>
        </w:numPr>
        <w:tabs>
          <w:tab w:val="left" w:pos="761"/>
        </w:tabs>
        <w:spacing w:before="122"/>
        <w:ind w:hanging="361"/>
      </w:pPr>
      <w:r>
        <w:t>Đĩa DVD và ổ đĩa</w:t>
      </w:r>
      <w:r>
        <w:rPr>
          <w:spacing w:val="-3"/>
        </w:rPr>
        <w:t xml:space="preserve"> </w:t>
      </w:r>
      <w:r>
        <w:t>DVD:</w:t>
      </w:r>
    </w:p>
    <w:p w:rsidR="00DA6EA2" w:rsidRDefault="00664B8A">
      <w:pPr>
        <w:pStyle w:val="ListParagraph"/>
        <w:numPr>
          <w:ilvl w:val="1"/>
          <w:numId w:val="10"/>
        </w:numPr>
        <w:tabs>
          <w:tab w:val="left" w:pos="1120"/>
          <w:tab w:val="left" w:pos="1121"/>
        </w:tabs>
        <w:spacing w:before="117"/>
        <w:ind w:hanging="361"/>
        <w:rPr>
          <w:sz w:val="24"/>
        </w:rPr>
      </w:pPr>
      <w:r>
        <w:rPr>
          <w:sz w:val="24"/>
        </w:rPr>
        <w:t>Đĩa DVD dùng để lưu trữ dữ liệu với dung lượng lớn hơn đĩa CD nhưng ít hơn đĩa</w:t>
      </w:r>
      <w:r>
        <w:rPr>
          <w:spacing w:val="-14"/>
          <w:sz w:val="24"/>
        </w:rPr>
        <w:t xml:space="preserve"> </w:t>
      </w:r>
      <w:r>
        <w:rPr>
          <w:sz w:val="24"/>
        </w:rPr>
        <w:t>cứng.</w:t>
      </w:r>
    </w:p>
    <w:p w:rsidR="00DA6EA2" w:rsidRDefault="00664B8A">
      <w:pPr>
        <w:pStyle w:val="ListParagraph"/>
        <w:numPr>
          <w:ilvl w:val="1"/>
          <w:numId w:val="10"/>
        </w:numPr>
        <w:tabs>
          <w:tab w:val="left" w:pos="1120"/>
          <w:tab w:val="left" w:pos="1121"/>
        </w:tabs>
        <w:spacing w:before="121"/>
        <w:ind w:hanging="361"/>
        <w:rPr>
          <w:sz w:val="24"/>
        </w:rPr>
      </w:pPr>
      <w:r>
        <w:rPr>
          <w:sz w:val="24"/>
        </w:rPr>
        <w:t>Ổ đĩa DVD dùng để đọc dữ liệu trên đĩa CD, đĩa</w:t>
      </w:r>
      <w:r>
        <w:rPr>
          <w:spacing w:val="-6"/>
          <w:sz w:val="24"/>
        </w:rPr>
        <w:t xml:space="preserve"> </w:t>
      </w:r>
      <w:r>
        <w:rPr>
          <w:sz w:val="24"/>
        </w:rPr>
        <w:t>DVD.</w:t>
      </w:r>
    </w:p>
    <w:p w:rsidR="00DA6EA2" w:rsidRDefault="00664B8A">
      <w:pPr>
        <w:pStyle w:val="ListParagraph"/>
        <w:numPr>
          <w:ilvl w:val="1"/>
          <w:numId w:val="10"/>
        </w:numPr>
        <w:tabs>
          <w:tab w:val="left" w:pos="1120"/>
          <w:tab w:val="left" w:pos="1121"/>
        </w:tabs>
        <w:ind w:hanging="361"/>
        <w:rPr>
          <w:sz w:val="24"/>
        </w:rPr>
      </w:pPr>
      <w:r>
        <w:rPr>
          <w:sz w:val="24"/>
        </w:rPr>
        <w:t>Ổ đĩa DVD-RW dùng để đọc/ghi dữ liệu trên đĩa CD và đĩa</w:t>
      </w:r>
      <w:r>
        <w:rPr>
          <w:spacing w:val="-4"/>
          <w:sz w:val="24"/>
        </w:rPr>
        <w:t xml:space="preserve"> </w:t>
      </w:r>
      <w:r>
        <w:rPr>
          <w:sz w:val="24"/>
        </w:rPr>
        <w:t>DVD.</w:t>
      </w:r>
    </w:p>
    <w:p w:rsidR="00DA6EA2" w:rsidRDefault="00664B8A">
      <w:pPr>
        <w:pStyle w:val="Heading3"/>
        <w:numPr>
          <w:ilvl w:val="0"/>
          <w:numId w:val="10"/>
        </w:numPr>
        <w:tabs>
          <w:tab w:val="left" w:pos="761"/>
        </w:tabs>
        <w:spacing w:before="121"/>
        <w:ind w:hanging="361"/>
      </w:pPr>
      <w:r>
        <w:t>Đĩa cứng và ổ đĩa</w:t>
      </w:r>
      <w:r>
        <w:rPr>
          <w:spacing w:val="-2"/>
        </w:rPr>
        <w:t xml:space="preserve"> </w:t>
      </w:r>
      <w:r>
        <w:t>cứng:</w:t>
      </w:r>
    </w:p>
    <w:p w:rsidR="00DA6EA2" w:rsidRDefault="00664B8A">
      <w:pPr>
        <w:pStyle w:val="ListParagraph"/>
        <w:numPr>
          <w:ilvl w:val="1"/>
          <w:numId w:val="10"/>
        </w:numPr>
        <w:tabs>
          <w:tab w:val="left" w:pos="1120"/>
          <w:tab w:val="left" w:pos="1121"/>
        </w:tabs>
        <w:spacing w:before="120" w:line="237" w:lineRule="auto"/>
        <w:ind w:right="121"/>
        <w:rPr>
          <w:sz w:val="24"/>
        </w:rPr>
      </w:pPr>
      <w:r>
        <w:rPr>
          <w:sz w:val="24"/>
        </w:rPr>
        <w:t>Đĩa cứng dùng để lưu trữ dữ liệu với tốc độ nhanh hơn và lưu trữ được nhiều dữ liệu hơn CD, DVD.</w:t>
      </w:r>
    </w:p>
    <w:p w:rsidR="00DA6EA2" w:rsidRDefault="00664B8A">
      <w:pPr>
        <w:pStyle w:val="ListParagraph"/>
        <w:numPr>
          <w:ilvl w:val="1"/>
          <w:numId w:val="10"/>
        </w:numPr>
        <w:tabs>
          <w:tab w:val="left" w:pos="1121"/>
        </w:tabs>
        <w:spacing w:before="122"/>
        <w:ind w:hanging="361"/>
        <w:jc w:val="both"/>
        <w:rPr>
          <w:sz w:val="24"/>
        </w:rPr>
      </w:pPr>
      <w:r>
        <w:rPr>
          <w:sz w:val="24"/>
        </w:rPr>
        <w:t>Ổ đĩa cứng dùng để đọc và ghi dữ liệu trên đĩa</w:t>
      </w:r>
      <w:r>
        <w:rPr>
          <w:spacing w:val="-10"/>
          <w:sz w:val="24"/>
        </w:rPr>
        <w:t xml:space="preserve"> </w:t>
      </w:r>
      <w:r>
        <w:rPr>
          <w:sz w:val="24"/>
        </w:rPr>
        <w:t>cứng.</w:t>
      </w:r>
    </w:p>
    <w:p w:rsidR="00DA6EA2" w:rsidRDefault="00664B8A">
      <w:pPr>
        <w:pStyle w:val="ListParagraph"/>
        <w:numPr>
          <w:ilvl w:val="0"/>
          <w:numId w:val="10"/>
        </w:numPr>
        <w:tabs>
          <w:tab w:val="left" w:pos="761"/>
        </w:tabs>
        <w:spacing w:before="117"/>
        <w:ind w:right="117"/>
        <w:jc w:val="both"/>
        <w:rPr>
          <w:i/>
          <w:sz w:val="24"/>
        </w:rPr>
      </w:pPr>
      <w:r>
        <w:rPr>
          <w:i/>
          <w:sz w:val="24"/>
        </w:rPr>
        <w:t xml:space="preserve">Tốc độ truy xuất cơ bản của ổ CD tương ứng với 1X là 150Kbytes/s và </w:t>
      </w:r>
      <w:r>
        <w:rPr>
          <w:i/>
          <w:spacing w:val="2"/>
          <w:sz w:val="24"/>
        </w:rPr>
        <w:t xml:space="preserve">của </w:t>
      </w:r>
      <w:r>
        <w:rPr>
          <w:i/>
          <w:sz w:val="24"/>
        </w:rPr>
        <w:t>ổ đĩa DVD có tốc độ truy xuất lớn hơn ổ CD và có tốc độ truy xuất là 1x1,350Mbytes/s. Như vậy tốc độ của các ổ đĩa CD và DVD sẽ</w:t>
      </w:r>
      <w:r>
        <w:rPr>
          <w:i/>
          <w:spacing w:val="-5"/>
          <w:sz w:val="24"/>
        </w:rPr>
        <w:t xml:space="preserve"> </w:t>
      </w:r>
      <w:r>
        <w:rPr>
          <w:i/>
          <w:sz w:val="24"/>
        </w:rPr>
        <w:t>là:</w:t>
      </w:r>
    </w:p>
    <w:p w:rsidR="00DA6EA2" w:rsidRDefault="00664B8A">
      <w:pPr>
        <w:pStyle w:val="BodyText"/>
        <w:tabs>
          <w:tab w:val="left" w:pos="1120"/>
        </w:tabs>
        <w:spacing w:before="122"/>
        <w:ind w:left="760"/>
      </w:pPr>
      <w:r>
        <w:rPr>
          <w:rFonts w:ascii="Symbol" w:hAnsi="Symbol"/>
        </w:rPr>
        <w:t></w:t>
      </w:r>
      <w:r>
        <w:tab/>
        <w:t>CD 48X = 48x150 = 7200  KB/s ≈  7</w:t>
      </w:r>
      <w:r>
        <w:rPr>
          <w:spacing w:val="-6"/>
        </w:rPr>
        <w:t xml:space="preserve"> </w:t>
      </w:r>
      <w:r>
        <w:t>MB/s.</w:t>
      </w:r>
    </w:p>
    <w:p w:rsidR="00DA6EA2" w:rsidRDefault="00664B8A">
      <w:pPr>
        <w:pStyle w:val="BodyText"/>
        <w:tabs>
          <w:tab w:val="left" w:pos="1120"/>
        </w:tabs>
        <w:spacing w:before="119"/>
        <w:ind w:left="760"/>
      </w:pPr>
      <w:r>
        <w:rPr>
          <w:rFonts w:ascii="Symbol" w:hAnsi="Symbol"/>
        </w:rPr>
        <w:t></w:t>
      </w:r>
      <w:r>
        <w:tab/>
        <w:t>CD 52X = 52x150 = 7800KB/s ≈ 7,6</w:t>
      </w:r>
      <w:r>
        <w:rPr>
          <w:spacing w:val="-6"/>
        </w:rPr>
        <w:t xml:space="preserve"> </w:t>
      </w:r>
      <w:r>
        <w:t>MB/s.</w:t>
      </w:r>
    </w:p>
    <w:p w:rsidR="00DA6EA2" w:rsidRDefault="00664B8A">
      <w:pPr>
        <w:pStyle w:val="BodyText"/>
        <w:tabs>
          <w:tab w:val="left" w:pos="1120"/>
        </w:tabs>
        <w:spacing w:before="121"/>
        <w:ind w:left="760"/>
      </w:pPr>
      <w:r>
        <w:rPr>
          <w:rFonts w:ascii="Symbol" w:hAnsi="Symbol"/>
        </w:rPr>
        <w:t></w:t>
      </w:r>
      <w:r>
        <w:tab/>
        <w:t>DVD 8X = 8x1,350 ≈ 10,5</w:t>
      </w:r>
      <w:r>
        <w:rPr>
          <w:spacing w:val="-3"/>
        </w:rPr>
        <w:t xml:space="preserve"> </w:t>
      </w:r>
      <w:r>
        <w:t>MB/s</w:t>
      </w:r>
    </w:p>
    <w:p w:rsidR="00DA6EA2" w:rsidRDefault="00664B8A">
      <w:pPr>
        <w:pStyle w:val="BodyText"/>
        <w:tabs>
          <w:tab w:val="left" w:pos="1120"/>
        </w:tabs>
        <w:ind w:left="760"/>
      </w:pPr>
      <w:r>
        <w:rPr>
          <w:rFonts w:ascii="Symbol" w:hAnsi="Symbol"/>
        </w:rPr>
        <w:t></w:t>
      </w:r>
      <w:r>
        <w:tab/>
        <w:t>DVD 16X = 16x1,350 ≈ 21,1</w:t>
      </w:r>
      <w:r>
        <w:rPr>
          <w:spacing w:val="-3"/>
        </w:rPr>
        <w:t xml:space="preserve"> </w:t>
      </w:r>
      <w:r>
        <w:t>MB/s.</w:t>
      </w:r>
    </w:p>
    <w:p w:rsidR="00DA6EA2" w:rsidRDefault="00664B8A">
      <w:pPr>
        <w:pStyle w:val="Heading1"/>
        <w:tabs>
          <w:tab w:val="left" w:pos="1120"/>
        </w:tabs>
        <w:spacing w:before="124"/>
      </w:pPr>
      <w:r>
        <w:rPr>
          <w:color w:val="0000FF"/>
          <w:u w:val="thick" w:color="0000FF"/>
        </w:rPr>
        <w:t>Câu</w:t>
      </w:r>
      <w:r>
        <w:rPr>
          <w:color w:val="0000FF"/>
          <w:spacing w:val="-3"/>
          <w:u w:val="thick" w:color="0000FF"/>
        </w:rPr>
        <w:t xml:space="preserve"> </w:t>
      </w:r>
      <w:r w:rsidR="001C3718">
        <w:rPr>
          <w:color w:val="0000FF"/>
          <w:u w:val="thick" w:color="0000FF"/>
          <w:lang w:val="en-US"/>
        </w:rPr>
        <w:t>6</w:t>
      </w:r>
      <w:r>
        <w:rPr>
          <w:color w:val="0000FF"/>
          <w:u w:val="thick" w:color="0000FF"/>
        </w:rPr>
        <w:t>.</w:t>
      </w:r>
      <w:r>
        <w:rPr>
          <w:color w:val="0000FF"/>
        </w:rPr>
        <w:tab/>
      </w:r>
      <w:r>
        <w:t>Kể tên và nêu công dụng các Jack cắm sau hộp máy</w:t>
      </w:r>
      <w:r>
        <w:rPr>
          <w:spacing w:val="-7"/>
        </w:rPr>
        <w:t xml:space="preserve"> </w:t>
      </w:r>
      <w:r>
        <w:t>(case)</w:t>
      </w:r>
    </w:p>
    <w:p w:rsidR="00DA6EA2" w:rsidRDefault="00664B8A">
      <w:pPr>
        <w:pStyle w:val="BodyText"/>
        <w:spacing w:before="51"/>
        <w:ind w:left="1048"/>
      </w:pPr>
      <w:r>
        <w:rPr>
          <w:rFonts w:ascii="Wingdings" w:hAnsi="Wingdings"/>
          <w:w w:val="230"/>
        </w:rPr>
        <w:t></w:t>
      </w:r>
      <w:r>
        <w:rPr>
          <w:w w:val="230"/>
        </w:rPr>
        <w:t xml:space="preserve"> </w:t>
      </w:r>
      <w:r>
        <w:rPr>
          <w:w w:val="110"/>
        </w:rPr>
        <w:t>Jack cắm nguồn Power: Lấy nguồn cung cấp cho toàn bộ hệ thống máy tính.</w:t>
      </w:r>
    </w:p>
    <w:p w:rsidR="00DA6EA2" w:rsidRDefault="00664B8A">
      <w:pPr>
        <w:pStyle w:val="BodyText"/>
        <w:spacing w:before="60"/>
        <w:ind w:left="1048"/>
      </w:pPr>
      <w:r>
        <w:rPr>
          <w:rFonts w:ascii="Wingdings" w:hAnsi="Wingdings"/>
          <w:w w:val="230"/>
        </w:rPr>
        <w:t></w:t>
      </w:r>
      <w:r>
        <w:rPr>
          <w:spacing w:val="-69"/>
          <w:w w:val="230"/>
        </w:rPr>
        <w:t xml:space="preserve"> </w:t>
      </w:r>
      <w:r>
        <w:rPr>
          <w:w w:val="110"/>
        </w:rPr>
        <w:t>Jack cắm nguồn cấp điện cho màn hình.</w:t>
      </w:r>
    </w:p>
    <w:p w:rsidR="00DA6EA2" w:rsidRDefault="00664B8A">
      <w:pPr>
        <w:pStyle w:val="BodyText"/>
        <w:spacing w:before="60"/>
        <w:ind w:left="1048"/>
      </w:pPr>
      <w:r>
        <w:rPr>
          <w:rFonts w:ascii="Wingdings" w:hAnsi="Wingdings"/>
          <w:w w:val="230"/>
        </w:rPr>
        <w:t></w:t>
      </w:r>
      <w:r>
        <w:rPr>
          <w:w w:val="230"/>
        </w:rPr>
        <w:t xml:space="preserve"> </w:t>
      </w:r>
      <w:r>
        <w:rPr>
          <w:w w:val="110"/>
        </w:rPr>
        <w:t>Jack cắm Mouse PS/2 (màu xanh): Nối kết với chuột.</w:t>
      </w:r>
    </w:p>
    <w:p w:rsidR="00DA6EA2" w:rsidRDefault="00664B8A">
      <w:pPr>
        <w:pStyle w:val="BodyText"/>
        <w:spacing w:before="60"/>
        <w:ind w:left="1048"/>
      </w:pPr>
      <w:r>
        <w:rPr>
          <w:rFonts w:ascii="Wingdings" w:hAnsi="Wingdings"/>
          <w:w w:val="220"/>
        </w:rPr>
        <w:t></w:t>
      </w:r>
      <w:r>
        <w:rPr>
          <w:w w:val="220"/>
        </w:rPr>
        <w:t xml:space="preserve"> </w:t>
      </w:r>
      <w:r>
        <w:rPr>
          <w:w w:val="110"/>
        </w:rPr>
        <w:t>Jack cắm bàn phím (keyboard) DIN – 5 loại lớn: Nối kết bàn phím.</w:t>
      </w:r>
    </w:p>
    <w:p w:rsidR="00DA6EA2" w:rsidRDefault="00664B8A">
      <w:pPr>
        <w:pStyle w:val="BodyText"/>
        <w:spacing w:before="60"/>
        <w:ind w:left="1048"/>
      </w:pPr>
      <w:r>
        <w:rPr>
          <w:rFonts w:ascii="Wingdings" w:hAnsi="Wingdings"/>
          <w:w w:val="230"/>
        </w:rPr>
        <w:t></w:t>
      </w:r>
      <w:r>
        <w:rPr>
          <w:w w:val="230"/>
        </w:rPr>
        <w:t xml:space="preserve"> </w:t>
      </w:r>
      <w:r>
        <w:rPr>
          <w:w w:val="110"/>
        </w:rPr>
        <w:t>Jack cắm bàn phím PS/2 (màu tím): Nối kết bàn phím.</w:t>
      </w:r>
    </w:p>
    <w:p w:rsidR="00DA6EA2" w:rsidRDefault="00664B8A">
      <w:pPr>
        <w:pStyle w:val="BodyText"/>
        <w:spacing w:before="60"/>
        <w:ind w:left="1048"/>
      </w:pPr>
      <w:r>
        <w:rPr>
          <w:rFonts w:ascii="Wingdings" w:hAnsi="Wingdings"/>
          <w:w w:val="230"/>
        </w:rPr>
        <w:t></w:t>
      </w:r>
      <w:r>
        <w:rPr>
          <w:spacing w:val="-56"/>
          <w:w w:val="230"/>
        </w:rPr>
        <w:t xml:space="preserve"> </w:t>
      </w:r>
      <w:r>
        <w:rPr>
          <w:w w:val="110"/>
        </w:rPr>
        <w:t>Cổng</w:t>
      </w:r>
      <w:r>
        <w:rPr>
          <w:spacing w:val="-33"/>
          <w:w w:val="110"/>
        </w:rPr>
        <w:t xml:space="preserve"> </w:t>
      </w:r>
      <w:r>
        <w:rPr>
          <w:w w:val="110"/>
        </w:rPr>
        <w:t>USB0,</w:t>
      </w:r>
      <w:r>
        <w:rPr>
          <w:spacing w:val="-31"/>
          <w:w w:val="110"/>
        </w:rPr>
        <w:t xml:space="preserve"> </w:t>
      </w:r>
      <w:r>
        <w:rPr>
          <w:w w:val="110"/>
        </w:rPr>
        <w:t>USB1,</w:t>
      </w:r>
      <w:r>
        <w:rPr>
          <w:spacing w:val="-31"/>
          <w:w w:val="110"/>
        </w:rPr>
        <w:t xml:space="preserve"> </w:t>
      </w:r>
      <w:r>
        <w:rPr>
          <w:w w:val="110"/>
        </w:rPr>
        <w:t>USB2:</w:t>
      </w:r>
      <w:r>
        <w:rPr>
          <w:spacing w:val="-30"/>
          <w:w w:val="110"/>
        </w:rPr>
        <w:t xml:space="preserve"> </w:t>
      </w:r>
      <w:r>
        <w:rPr>
          <w:w w:val="110"/>
        </w:rPr>
        <w:t>Kết</w:t>
      </w:r>
      <w:r>
        <w:rPr>
          <w:spacing w:val="-31"/>
          <w:w w:val="110"/>
        </w:rPr>
        <w:t xml:space="preserve"> </w:t>
      </w:r>
      <w:r>
        <w:rPr>
          <w:w w:val="110"/>
        </w:rPr>
        <w:t>nối</w:t>
      </w:r>
      <w:r>
        <w:rPr>
          <w:spacing w:val="-31"/>
          <w:w w:val="110"/>
        </w:rPr>
        <w:t xml:space="preserve"> </w:t>
      </w:r>
      <w:r>
        <w:rPr>
          <w:w w:val="110"/>
        </w:rPr>
        <w:t>các</w:t>
      </w:r>
      <w:r>
        <w:rPr>
          <w:spacing w:val="-32"/>
          <w:w w:val="110"/>
        </w:rPr>
        <w:t xml:space="preserve"> </w:t>
      </w:r>
      <w:r>
        <w:rPr>
          <w:w w:val="110"/>
        </w:rPr>
        <w:t>thiết</w:t>
      </w:r>
      <w:r>
        <w:rPr>
          <w:spacing w:val="-31"/>
          <w:w w:val="110"/>
        </w:rPr>
        <w:t xml:space="preserve"> </w:t>
      </w:r>
      <w:r>
        <w:rPr>
          <w:w w:val="110"/>
        </w:rPr>
        <w:t>bị</w:t>
      </w:r>
      <w:r>
        <w:rPr>
          <w:spacing w:val="-31"/>
          <w:w w:val="110"/>
        </w:rPr>
        <w:t xml:space="preserve"> </w:t>
      </w:r>
      <w:r>
        <w:rPr>
          <w:w w:val="110"/>
        </w:rPr>
        <w:t>ngoại</w:t>
      </w:r>
      <w:r>
        <w:rPr>
          <w:spacing w:val="-30"/>
          <w:w w:val="110"/>
        </w:rPr>
        <w:t xml:space="preserve"> </w:t>
      </w:r>
      <w:r>
        <w:rPr>
          <w:w w:val="110"/>
        </w:rPr>
        <w:t>vi</w:t>
      </w:r>
      <w:r>
        <w:rPr>
          <w:spacing w:val="-31"/>
          <w:w w:val="110"/>
        </w:rPr>
        <w:t xml:space="preserve"> </w:t>
      </w:r>
      <w:r>
        <w:rPr>
          <w:w w:val="110"/>
        </w:rPr>
        <w:t>thông</w:t>
      </w:r>
      <w:r>
        <w:rPr>
          <w:spacing w:val="-33"/>
          <w:w w:val="110"/>
        </w:rPr>
        <w:t xml:space="preserve"> </w:t>
      </w:r>
      <w:r>
        <w:rPr>
          <w:w w:val="110"/>
        </w:rPr>
        <w:t>qua</w:t>
      </w:r>
      <w:r>
        <w:rPr>
          <w:spacing w:val="-30"/>
          <w:w w:val="110"/>
        </w:rPr>
        <w:t xml:space="preserve"> </w:t>
      </w:r>
      <w:r>
        <w:rPr>
          <w:w w:val="110"/>
        </w:rPr>
        <w:t>giao</w:t>
      </w:r>
      <w:r>
        <w:rPr>
          <w:spacing w:val="-31"/>
          <w:w w:val="110"/>
        </w:rPr>
        <w:t xml:space="preserve"> </w:t>
      </w:r>
      <w:r>
        <w:rPr>
          <w:w w:val="110"/>
        </w:rPr>
        <w:t>diện</w:t>
      </w:r>
      <w:r>
        <w:rPr>
          <w:spacing w:val="-31"/>
          <w:w w:val="110"/>
        </w:rPr>
        <w:t xml:space="preserve"> </w:t>
      </w:r>
      <w:r>
        <w:rPr>
          <w:w w:val="110"/>
        </w:rPr>
        <w:t>USB.</w:t>
      </w:r>
    </w:p>
    <w:p w:rsidR="00DA6EA2" w:rsidRDefault="00664B8A">
      <w:pPr>
        <w:pStyle w:val="BodyText"/>
        <w:spacing w:before="60"/>
        <w:ind w:left="1408" w:right="238" w:hanging="360"/>
      </w:pPr>
      <w:r>
        <w:rPr>
          <w:rFonts w:ascii="Wingdings" w:hAnsi="Wingdings"/>
          <w:w w:val="225"/>
        </w:rPr>
        <w:t></w:t>
      </w:r>
      <w:r>
        <w:rPr>
          <w:spacing w:val="-38"/>
          <w:w w:val="225"/>
        </w:rPr>
        <w:t xml:space="preserve"> </w:t>
      </w:r>
      <w:r>
        <w:rPr>
          <w:w w:val="105"/>
        </w:rPr>
        <w:t>Cổng</w:t>
      </w:r>
      <w:r>
        <w:rPr>
          <w:spacing w:val="-23"/>
          <w:w w:val="105"/>
        </w:rPr>
        <w:t xml:space="preserve"> </w:t>
      </w:r>
      <w:r>
        <w:rPr>
          <w:w w:val="105"/>
        </w:rPr>
        <w:t>COM1</w:t>
      </w:r>
      <w:r>
        <w:rPr>
          <w:spacing w:val="-22"/>
          <w:w w:val="105"/>
        </w:rPr>
        <w:t xml:space="preserve"> </w:t>
      </w:r>
      <w:r>
        <w:rPr>
          <w:w w:val="105"/>
        </w:rPr>
        <w:t>và</w:t>
      </w:r>
      <w:r>
        <w:rPr>
          <w:spacing w:val="-23"/>
          <w:w w:val="105"/>
        </w:rPr>
        <w:t xml:space="preserve"> </w:t>
      </w:r>
      <w:r>
        <w:rPr>
          <w:w w:val="105"/>
        </w:rPr>
        <w:t>COM2</w:t>
      </w:r>
      <w:r>
        <w:rPr>
          <w:spacing w:val="-22"/>
          <w:w w:val="105"/>
        </w:rPr>
        <w:t xml:space="preserve"> </w:t>
      </w:r>
      <w:r>
        <w:rPr>
          <w:w w:val="105"/>
        </w:rPr>
        <w:t>(cổng</w:t>
      </w:r>
      <w:r>
        <w:rPr>
          <w:spacing w:val="-23"/>
          <w:w w:val="105"/>
        </w:rPr>
        <w:t xml:space="preserve"> </w:t>
      </w:r>
      <w:r>
        <w:rPr>
          <w:w w:val="105"/>
        </w:rPr>
        <w:t>serial):</w:t>
      </w:r>
      <w:r>
        <w:rPr>
          <w:spacing w:val="-20"/>
          <w:w w:val="105"/>
        </w:rPr>
        <w:t xml:space="preserve"> </w:t>
      </w:r>
      <w:r>
        <w:rPr>
          <w:w w:val="105"/>
        </w:rPr>
        <w:t>Là</w:t>
      </w:r>
      <w:r>
        <w:rPr>
          <w:spacing w:val="-20"/>
          <w:w w:val="105"/>
        </w:rPr>
        <w:t xml:space="preserve"> </w:t>
      </w:r>
      <w:r>
        <w:rPr>
          <w:w w:val="105"/>
        </w:rPr>
        <w:t>nơi</w:t>
      </w:r>
      <w:r>
        <w:rPr>
          <w:spacing w:val="-22"/>
          <w:w w:val="105"/>
        </w:rPr>
        <w:t xml:space="preserve"> </w:t>
      </w:r>
      <w:r>
        <w:rPr>
          <w:w w:val="105"/>
        </w:rPr>
        <w:t>giao</w:t>
      </w:r>
      <w:r>
        <w:rPr>
          <w:spacing w:val="-20"/>
          <w:w w:val="105"/>
        </w:rPr>
        <w:t xml:space="preserve"> </w:t>
      </w:r>
      <w:r>
        <w:rPr>
          <w:w w:val="105"/>
        </w:rPr>
        <w:t>tiếp</w:t>
      </w:r>
      <w:r>
        <w:rPr>
          <w:spacing w:val="-21"/>
          <w:w w:val="105"/>
        </w:rPr>
        <w:t xml:space="preserve"> </w:t>
      </w:r>
      <w:r>
        <w:rPr>
          <w:w w:val="105"/>
        </w:rPr>
        <w:t>với</w:t>
      </w:r>
      <w:r>
        <w:rPr>
          <w:spacing w:val="-21"/>
          <w:w w:val="105"/>
        </w:rPr>
        <w:t xml:space="preserve"> </w:t>
      </w:r>
      <w:r>
        <w:rPr>
          <w:w w:val="105"/>
        </w:rPr>
        <w:t>Mouse,</w:t>
      </w:r>
      <w:r>
        <w:rPr>
          <w:spacing w:val="-22"/>
          <w:w w:val="105"/>
        </w:rPr>
        <w:t xml:space="preserve"> </w:t>
      </w:r>
      <w:r>
        <w:rPr>
          <w:w w:val="105"/>
        </w:rPr>
        <w:t>Moderm</w:t>
      </w:r>
      <w:r>
        <w:rPr>
          <w:spacing w:val="-22"/>
          <w:w w:val="105"/>
        </w:rPr>
        <w:t xml:space="preserve"> </w:t>
      </w:r>
      <w:r>
        <w:rPr>
          <w:w w:val="105"/>
        </w:rPr>
        <w:t>và</w:t>
      </w:r>
      <w:r>
        <w:rPr>
          <w:spacing w:val="-22"/>
          <w:w w:val="105"/>
        </w:rPr>
        <w:t xml:space="preserve"> </w:t>
      </w:r>
      <w:r>
        <w:rPr>
          <w:w w:val="105"/>
        </w:rPr>
        <w:t>các</w:t>
      </w:r>
      <w:r>
        <w:rPr>
          <w:spacing w:val="-22"/>
          <w:w w:val="105"/>
        </w:rPr>
        <w:t xml:space="preserve"> </w:t>
      </w:r>
      <w:r w:rsidR="0065368F">
        <w:rPr>
          <w:spacing w:val="-25"/>
          <w:w w:val="105"/>
        </w:rPr>
        <w:t>thiết bị</w:t>
      </w:r>
      <w:r w:rsidR="0065368F">
        <w:rPr>
          <w:spacing w:val="-25"/>
          <w:w w:val="105"/>
          <w:lang w:val="en-US"/>
        </w:rPr>
        <w:t xml:space="preserve"> </w:t>
      </w:r>
      <w:r>
        <w:rPr>
          <w:w w:val="105"/>
        </w:rPr>
        <w:t>giao tiếp nối tiếp khác qua cổng</w:t>
      </w:r>
      <w:r>
        <w:rPr>
          <w:spacing w:val="-40"/>
          <w:w w:val="105"/>
        </w:rPr>
        <w:t xml:space="preserve"> </w:t>
      </w:r>
      <w:r>
        <w:rPr>
          <w:w w:val="105"/>
        </w:rPr>
        <w:t>COM.</w:t>
      </w:r>
    </w:p>
    <w:p w:rsidR="00DA6EA2" w:rsidRDefault="00664B8A">
      <w:pPr>
        <w:pStyle w:val="BodyText"/>
        <w:spacing w:before="61"/>
        <w:ind w:left="1048"/>
      </w:pPr>
      <w:r>
        <w:rPr>
          <w:rFonts w:ascii="Wingdings" w:hAnsi="Wingdings"/>
          <w:w w:val="225"/>
        </w:rPr>
        <w:t></w:t>
      </w:r>
      <w:r>
        <w:rPr>
          <w:w w:val="225"/>
        </w:rPr>
        <w:t xml:space="preserve"> </w:t>
      </w:r>
      <w:r>
        <w:rPr>
          <w:w w:val="110"/>
        </w:rPr>
        <w:t>Cổng máy in (LPT1): Giao tiếp với máy in và các thiết bị giao tiếp song song.</w:t>
      </w:r>
    </w:p>
    <w:p w:rsidR="00DA6EA2" w:rsidRDefault="00DA6EA2">
      <w:pPr>
        <w:sectPr w:rsidR="00DA6EA2">
          <w:pgSz w:w="11910" w:h="16840"/>
          <w:pgMar w:top="1040" w:right="600" w:bottom="940" w:left="1040" w:header="729" w:footer="742" w:gutter="0"/>
          <w:cols w:space="720"/>
        </w:sectPr>
      </w:pPr>
    </w:p>
    <w:p w:rsidR="00DA6EA2" w:rsidRDefault="00664B8A">
      <w:pPr>
        <w:pStyle w:val="BodyText"/>
        <w:spacing w:before="81"/>
        <w:ind w:left="1048"/>
      </w:pPr>
      <w:r>
        <w:rPr>
          <w:rFonts w:ascii="Wingdings" w:hAnsi="Wingdings"/>
          <w:w w:val="230"/>
        </w:rPr>
        <w:lastRenderedPageBreak/>
        <w:t></w:t>
      </w:r>
      <w:r>
        <w:rPr>
          <w:w w:val="230"/>
        </w:rPr>
        <w:t xml:space="preserve"> </w:t>
      </w:r>
      <w:r>
        <w:rPr>
          <w:w w:val="110"/>
        </w:rPr>
        <w:t>Các Jack Audio: Trên Card Sound để giao tiếp với hệ thống âm thanh.</w:t>
      </w:r>
    </w:p>
    <w:p w:rsidR="00DA6EA2" w:rsidRDefault="00664B8A">
      <w:pPr>
        <w:pStyle w:val="BodyText"/>
        <w:spacing w:before="60"/>
        <w:ind w:left="1048"/>
      </w:pPr>
      <w:r>
        <w:rPr>
          <w:rFonts w:ascii="Wingdings" w:hAnsi="Wingdings"/>
          <w:w w:val="225"/>
        </w:rPr>
        <w:t></w:t>
      </w:r>
      <w:r>
        <w:rPr>
          <w:w w:val="225"/>
        </w:rPr>
        <w:t xml:space="preserve"> </w:t>
      </w:r>
      <w:r>
        <w:rPr>
          <w:w w:val="110"/>
        </w:rPr>
        <w:t>Jack cắm màn hình (VGA): Giao tiếp với đường dữ liệu màn hình.</w:t>
      </w:r>
    </w:p>
    <w:p w:rsidR="00DA6EA2" w:rsidRDefault="00664B8A">
      <w:pPr>
        <w:pStyle w:val="BodyText"/>
        <w:spacing w:before="61"/>
        <w:ind w:left="1408" w:right="116" w:hanging="360"/>
      </w:pPr>
      <w:r>
        <w:rPr>
          <w:rFonts w:ascii="Wingdings" w:hAnsi="Wingdings"/>
          <w:w w:val="225"/>
        </w:rPr>
        <w:t></w:t>
      </w:r>
      <w:r>
        <w:rPr>
          <w:spacing w:val="-23"/>
          <w:w w:val="225"/>
        </w:rPr>
        <w:t xml:space="preserve"> </w:t>
      </w:r>
      <w:r>
        <w:rPr>
          <w:w w:val="105"/>
        </w:rPr>
        <w:t>Cổng</w:t>
      </w:r>
      <w:r>
        <w:rPr>
          <w:spacing w:val="-17"/>
          <w:w w:val="105"/>
        </w:rPr>
        <w:t xml:space="preserve"> </w:t>
      </w:r>
      <w:r>
        <w:rPr>
          <w:w w:val="105"/>
        </w:rPr>
        <w:t>DVI:</w:t>
      </w:r>
      <w:r>
        <w:rPr>
          <w:spacing w:val="-14"/>
          <w:w w:val="105"/>
        </w:rPr>
        <w:t xml:space="preserve"> </w:t>
      </w:r>
      <w:r>
        <w:rPr>
          <w:w w:val="105"/>
        </w:rPr>
        <w:t>Cổng</w:t>
      </w:r>
      <w:r>
        <w:rPr>
          <w:spacing w:val="-17"/>
          <w:w w:val="105"/>
        </w:rPr>
        <w:t xml:space="preserve"> </w:t>
      </w:r>
      <w:r>
        <w:rPr>
          <w:w w:val="105"/>
        </w:rPr>
        <w:t>này</w:t>
      </w:r>
      <w:r>
        <w:rPr>
          <w:spacing w:val="-19"/>
          <w:w w:val="105"/>
        </w:rPr>
        <w:t xml:space="preserve"> </w:t>
      </w:r>
      <w:r>
        <w:rPr>
          <w:w w:val="105"/>
        </w:rPr>
        <w:t>dùng</w:t>
      </w:r>
      <w:r>
        <w:rPr>
          <w:spacing w:val="-17"/>
          <w:w w:val="105"/>
        </w:rPr>
        <w:t xml:space="preserve"> </w:t>
      </w:r>
      <w:r>
        <w:rPr>
          <w:w w:val="105"/>
        </w:rPr>
        <w:t>để</w:t>
      </w:r>
      <w:r>
        <w:rPr>
          <w:spacing w:val="-14"/>
          <w:w w:val="105"/>
        </w:rPr>
        <w:t xml:space="preserve"> </w:t>
      </w:r>
      <w:r>
        <w:rPr>
          <w:w w:val="105"/>
        </w:rPr>
        <w:t>gắn</w:t>
      </w:r>
      <w:r>
        <w:rPr>
          <w:spacing w:val="-14"/>
          <w:w w:val="105"/>
        </w:rPr>
        <w:t xml:space="preserve"> </w:t>
      </w:r>
      <w:r>
        <w:rPr>
          <w:w w:val="105"/>
        </w:rPr>
        <w:t>các</w:t>
      </w:r>
      <w:r>
        <w:rPr>
          <w:spacing w:val="-16"/>
          <w:w w:val="105"/>
        </w:rPr>
        <w:t xml:space="preserve"> </w:t>
      </w:r>
      <w:r>
        <w:rPr>
          <w:w w:val="105"/>
        </w:rPr>
        <w:t>thiết</w:t>
      </w:r>
      <w:r>
        <w:rPr>
          <w:spacing w:val="-14"/>
          <w:w w:val="105"/>
        </w:rPr>
        <w:t xml:space="preserve"> </w:t>
      </w:r>
      <w:r>
        <w:rPr>
          <w:w w:val="105"/>
        </w:rPr>
        <w:t>bị</w:t>
      </w:r>
      <w:r>
        <w:rPr>
          <w:spacing w:val="-15"/>
          <w:w w:val="105"/>
        </w:rPr>
        <w:t xml:space="preserve"> </w:t>
      </w:r>
      <w:r>
        <w:rPr>
          <w:w w:val="105"/>
        </w:rPr>
        <w:t>sử</w:t>
      </w:r>
      <w:r>
        <w:rPr>
          <w:spacing w:val="-14"/>
          <w:w w:val="105"/>
        </w:rPr>
        <w:t xml:space="preserve"> </w:t>
      </w:r>
      <w:r>
        <w:rPr>
          <w:w w:val="105"/>
        </w:rPr>
        <w:t>dụng</w:t>
      </w:r>
      <w:r>
        <w:rPr>
          <w:spacing w:val="-15"/>
          <w:w w:val="105"/>
        </w:rPr>
        <w:t xml:space="preserve"> </w:t>
      </w:r>
      <w:r>
        <w:rPr>
          <w:w w:val="105"/>
        </w:rPr>
        <w:t>giao</w:t>
      </w:r>
      <w:r>
        <w:rPr>
          <w:spacing w:val="-15"/>
          <w:w w:val="105"/>
        </w:rPr>
        <w:t xml:space="preserve"> </w:t>
      </w:r>
      <w:r>
        <w:rPr>
          <w:w w:val="105"/>
        </w:rPr>
        <w:t>tiếp</w:t>
      </w:r>
      <w:r>
        <w:rPr>
          <w:spacing w:val="-15"/>
          <w:w w:val="105"/>
        </w:rPr>
        <w:t xml:space="preserve"> </w:t>
      </w:r>
      <w:r>
        <w:rPr>
          <w:w w:val="105"/>
        </w:rPr>
        <w:t>DVI</w:t>
      </w:r>
      <w:r>
        <w:rPr>
          <w:spacing w:val="-17"/>
          <w:w w:val="105"/>
        </w:rPr>
        <w:t xml:space="preserve"> </w:t>
      </w:r>
      <w:r>
        <w:rPr>
          <w:w w:val="105"/>
        </w:rPr>
        <w:t>(</w:t>
      </w:r>
      <w:r>
        <w:rPr>
          <w:spacing w:val="-16"/>
          <w:w w:val="105"/>
        </w:rPr>
        <w:t xml:space="preserve"> </w:t>
      </w:r>
      <w:r>
        <w:rPr>
          <w:w w:val="105"/>
        </w:rPr>
        <w:t>như</w:t>
      </w:r>
      <w:r>
        <w:rPr>
          <w:spacing w:val="-14"/>
          <w:w w:val="105"/>
        </w:rPr>
        <w:t xml:space="preserve"> </w:t>
      </w:r>
      <w:r>
        <w:rPr>
          <w:w w:val="105"/>
        </w:rPr>
        <w:t>màn</w:t>
      </w:r>
      <w:r>
        <w:rPr>
          <w:spacing w:val="-14"/>
          <w:w w:val="105"/>
        </w:rPr>
        <w:t xml:space="preserve"> </w:t>
      </w:r>
      <w:r w:rsidR="0065368F">
        <w:rPr>
          <w:w w:val="105"/>
        </w:rPr>
        <w:t>hình</w:t>
      </w:r>
      <w:r w:rsidR="0065368F">
        <w:rPr>
          <w:w w:val="105"/>
          <w:sz w:val="20"/>
          <w:lang w:val="en-US"/>
        </w:rPr>
        <w:t xml:space="preserve"> LCD</w:t>
      </w:r>
      <w:r w:rsidR="0065368F">
        <w:rPr>
          <w:spacing w:val="-6"/>
          <w:w w:val="105"/>
          <w:lang w:val="en-US"/>
        </w:rPr>
        <w:t xml:space="preserve"> </w:t>
      </w:r>
      <w:r>
        <w:rPr>
          <w:w w:val="105"/>
        </w:rPr>
        <w:t>máy chiếu,... ) với máy</w:t>
      </w:r>
      <w:r>
        <w:rPr>
          <w:spacing w:val="-28"/>
          <w:w w:val="105"/>
        </w:rPr>
        <w:t xml:space="preserve"> </w:t>
      </w:r>
      <w:r>
        <w:rPr>
          <w:w w:val="105"/>
        </w:rPr>
        <w:t>tính.</w:t>
      </w:r>
    </w:p>
    <w:p w:rsidR="00DA6EA2" w:rsidRDefault="00664B8A">
      <w:pPr>
        <w:pStyle w:val="BodyText"/>
        <w:spacing w:before="60"/>
        <w:ind w:left="1408" w:right="127" w:hanging="360"/>
      </w:pPr>
      <w:r>
        <w:rPr>
          <w:rFonts w:ascii="Wingdings" w:hAnsi="Wingdings"/>
          <w:w w:val="225"/>
        </w:rPr>
        <w:t></w:t>
      </w:r>
      <w:r>
        <w:rPr>
          <w:spacing w:val="-26"/>
          <w:w w:val="225"/>
        </w:rPr>
        <w:t xml:space="preserve"> </w:t>
      </w:r>
      <w:r>
        <w:rPr>
          <w:w w:val="105"/>
        </w:rPr>
        <w:t>Cổng</w:t>
      </w:r>
      <w:r>
        <w:rPr>
          <w:spacing w:val="-18"/>
          <w:w w:val="105"/>
        </w:rPr>
        <w:t xml:space="preserve"> </w:t>
      </w:r>
      <w:r>
        <w:rPr>
          <w:w w:val="105"/>
        </w:rPr>
        <w:t>S-Video:</w:t>
      </w:r>
      <w:r>
        <w:rPr>
          <w:spacing w:val="-16"/>
          <w:w w:val="105"/>
        </w:rPr>
        <w:t xml:space="preserve"> </w:t>
      </w:r>
      <w:r w:rsidRPr="0065368F">
        <w:rPr>
          <w:w w:val="105"/>
          <w:sz w:val="22"/>
        </w:rPr>
        <w:t>Cổng</w:t>
      </w:r>
      <w:r w:rsidRPr="0065368F">
        <w:rPr>
          <w:spacing w:val="-18"/>
          <w:w w:val="105"/>
          <w:sz w:val="22"/>
        </w:rPr>
        <w:t xml:space="preserve"> </w:t>
      </w:r>
      <w:r w:rsidRPr="0065368F">
        <w:rPr>
          <w:w w:val="105"/>
          <w:sz w:val="22"/>
        </w:rPr>
        <w:t>này</w:t>
      </w:r>
      <w:r w:rsidRPr="0065368F">
        <w:rPr>
          <w:spacing w:val="-18"/>
          <w:w w:val="105"/>
          <w:sz w:val="22"/>
        </w:rPr>
        <w:t xml:space="preserve"> </w:t>
      </w:r>
      <w:r w:rsidRPr="0065368F">
        <w:rPr>
          <w:w w:val="105"/>
          <w:sz w:val="22"/>
        </w:rPr>
        <w:t>dùng</w:t>
      </w:r>
      <w:r w:rsidRPr="0065368F">
        <w:rPr>
          <w:spacing w:val="-18"/>
          <w:w w:val="105"/>
          <w:sz w:val="22"/>
        </w:rPr>
        <w:t xml:space="preserve"> </w:t>
      </w:r>
      <w:r w:rsidRPr="0065368F">
        <w:rPr>
          <w:w w:val="105"/>
          <w:sz w:val="22"/>
        </w:rPr>
        <w:t>để</w:t>
      </w:r>
      <w:r w:rsidRPr="0065368F">
        <w:rPr>
          <w:spacing w:val="-17"/>
          <w:w w:val="105"/>
          <w:sz w:val="22"/>
        </w:rPr>
        <w:t xml:space="preserve"> </w:t>
      </w:r>
      <w:r w:rsidRPr="0065368F">
        <w:rPr>
          <w:w w:val="105"/>
          <w:sz w:val="22"/>
        </w:rPr>
        <w:t>lấy</w:t>
      </w:r>
      <w:r w:rsidRPr="0065368F">
        <w:rPr>
          <w:spacing w:val="-19"/>
          <w:w w:val="105"/>
          <w:sz w:val="22"/>
        </w:rPr>
        <w:t xml:space="preserve"> </w:t>
      </w:r>
      <w:r w:rsidRPr="0065368F">
        <w:rPr>
          <w:w w:val="105"/>
          <w:sz w:val="22"/>
        </w:rPr>
        <w:t>tín</w:t>
      </w:r>
      <w:r w:rsidRPr="0065368F">
        <w:rPr>
          <w:spacing w:val="-16"/>
          <w:w w:val="105"/>
          <w:sz w:val="22"/>
        </w:rPr>
        <w:t xml:space="preserve"> </w:t>
      </w:r>
      <w:r w:rsidRPr="0065368F">
        <w:rPr>
          <w:w w:val="105"/>
          <w:sz w:val="22"/>
        </w:rPr>
        <w:t>hiệu</w:t>
      </w:r>
      <w:r w:rsidRPr="0065368F">
        <w:rPr>
          <w:spacing w:val="-16"/>
          <w:w w:val="105"/>
          <w:sz w:val="22"/>
        </w:rPr>
        <w:t xml:space="preserve"> </w:t>
      </w:r>
      <w:r w:rsidRPr="0065368F">
        <w:rPr>
          <w:w w:val="105"/>
          <w:sz w:val="22"/>
        </w:rPr>
        <w:t>Video</w:t>
      </w:r>
      <w:r w:rsidRPr="0065368F">
        <w:rPr>
          <w:spacing w:val="-15"/>
          <w:w w:val="105"/>
          <w:sz w:val="22"/>
        </w:rPr>
        <w:t xml:space="preserve"> </w:t>
      </w:r>
      <w:r w:rsidRPr="0065368F">
        <w:rPr>
          <w:w w:val="105"/>
          <w:sz w:val="22"/>
        </w:rPr>
        <w:t>đưa</w:t>
      </w:r>
      <w:r w:rsidRPr="0065368F">
        <w:rPr>
          <w:spacing w:val="-17"/>
          <w:w w:val="105"/>
          <w:sz w:val="22"/>
        </w:rPr>
        <w:t xml:space="preserve"> </w:t>
      </w:r>
      <w:r w:rsidRPr="0065368F">
        <w:rPr>
          <w:w w:val="105"/>
          <w:sz w:val="22"/>
        </w:rPr>
        <w:t>vào</w:t>
      </w:r>
      <w:r w:rsidRPr="0065368F">
        <w:rPr>
          <w:spacing w:val="-14"/>
          <w:w w:val="105"/>
          <w:sz w:val="22"/>
        </w:rPr>
        <w:t xml:space="preserve"> </w:t>
      </w:r>
      <w:r w:rsidRPr="0065368F">
        <w:rPr>
          <w:w w:val="105"/>
          <w:sz w:val="22"/>
        </w:rPr>
        <w:t>các</w:t>
      </w:r>
      <w:r w:rsidRPr="0065368F">
        <w:rPr>
          <w:spacing w:val="-16"/>
          <w:w w:val="105"/>
          <w:sz w:val="22"/>
        </w:rPr>
        <w:t xml:space="preserve"> </w:t>
      </w:r>
      <w:r w:rsidRPr="0065368F">
        <w:rPr>
          <w:w w:val="105"/>
          <w:sz w:val="22"/>
        </w:rPr>
        <w:t>thiết</w:t>
      </w:r>
      <w:r w:rsidRPr="0065368F">
        <w:rPr>
          <w:spacing w:val="-16"/>
          <w:w w:val="105"/>
          <w:sz w:val="22"/>
        </w:rPr>
        <w:t xml:space="preserve"> </w:t>
      </w:r>
      <w:r w:rsidRPr="0065368F">
        <w:rPr>
          <w:w w:val="105"/>
          <w:sz w:val="22"/>
        </w:rPr>
        <w:t>bị</w:t>
      </w:r>
      <w:r w:rsidRPr="0065368F">
        <w:rPr>
          <w:spacing w:val="-16"/>
          <w:w w:val="105"/>
          <w:sz w:val="22"/>
        </w:rPr>
        <w:t xml:space="preserve"> </w:t>
      </w:r>
      <w:r w:rsidRPr="0065368F">
        <w:rPr>
          <w:w w:val="105"/>
          <w:sz w:val="22"/>
        </w:rPr>
        <w:t>thu</w:t>
      </w:r>
      <w:r w:rsidRPr="0065368F">
        <w:rPr>
          <w:spacing w:val="-15"/>
          <w:w w:val="105"/>
          <w:sz w:val="22"/>
        </w:rPr>
        <w:t xml:space="preserve"> </w:t>
      </w:r>
      <w:r w:rsidRPr="0065368F">
        <w:rPr>
          <w:w w:val="105"/>
          <w:sz w:val="22"/>
        </w:rPr>
        <w:t>hay</w:t>
      </w:r>
      <w:r w:rsidRPr="0065368F">
        <w:rPr>
          <w:spacing w:val="-20"/>
          <w:w w:val="105"/>
          <w:sz w:val="22"/>
        </w:rPr>
        <w:t xml:space="preserve"> </w:t>
      </w:r>
      <w:r w:rsidRPr="0065368F">
        <w:rPr>
          <w:w w:val="105"/>
          <w:sz w:val="22"/>
        </w:rPr>
        <w:t>phát</w:t>
      </w:r>
      <w:r w:rsidR="0065368F">
        <w:rPr>
          <w:w w:val="105"/>
          <w:sz w:val="22"/>
          <w:lang w:val="en-US"/>
        </w:rPr>
        <w:t xml:space="preserve"> hình</w:t>
      </w:r>
      <w:r w:rsidRPr="0065368F">
        <w:rPr>
          <w:w w:val="105"/>
          <w:sz w:val="22"/>
        </w:rPr>
        <w:t xml:space="preserve"> </w:t>
      </w:r>
      <w:r w:rsidR="0065368F" w:rsidRPr="0065368F">
        <w:rPr>
          <w:spacing w:val="-89"/>
          <w:w w:val="105"/>
          <w:sz w:val="22"/>
          <w:lang w:val="en-US"/>
        </w:rPr>
        <w:t xml:space="preserve">  </w:t>
      </w:r>
      <w:r>
        <w:rPr>
          <w:w w:val="105"/>
        </w:rPr>
        <w:t>như Tivi, đầu máy</w:t>
      </w:r>
      <w:r>
        <w:rPr>
          <w:spacing w:val="-20"/>
          <w:w w:val="105"/>
        </w:rPr>
        <w:t xml:space="preserve"> </w:t>
      </w:r>
      <w:r>
        <w:rPr>
          <w:w w:val="105"/>
        </w:rPr>
        <w:t>Video…</w:t>
      </w:r>
    </w:p>
    <w:p w:rsidR="00DA6EA2" w:rsidRDefault="00664B8A">
      <w:pPr>
        <w:pStyle w:val="BodyText"/>
        <w:spacing w:before="60"/>
        <w:ind w:left="1048"/>
      </w:pPr>
      <w:r>
        <w:rPr>
          <w:rFonts w:ascii="Wingdings" w:hAnsi="Wingdings"/>
          <w:w w:val="230"/>
        </w:rPr>
        <w:t></w:t>
      </w:r>
      <w:r>
        <w:rPr>
          <w:w w:val="230"/>
        </w:rPr>
        <w:t xml:space="preserve"> </w:t>
      </w:r>
      <w:r>
        <w:rPr>
          <w:w w:val="110"/>
        </w:rPr>
        <w:t>Cổng game Midi: Dùng giao tiếp với hệ thống chơi game (game pad).</w:t>
      </w:r>
    </w:p>
    <w:p w:rsidR="00DA6EA2" w:rsidRDefault="00664B8A">
      <w:pPr>
        <w:pStyle w:val="BodyText"/>
        <w:spacing w:before="60"/>
        <w:ind w:left="1408" w:right="470" w:hanging="360"/>
      </w:pPr>
      <w:r>
        <w:rPr>
          <w:rFonts w:ascii="Wingdings" w:hAnsi="Wingdings"/>
          <w:w w:val="220"/>
        </w:rPr>
        <w:t></w:t>
      </w:r>
      <w:r>
        <w:rPr>
          <w:spacing w:val="-24"/>
          <w:w w:val="220"/>
        </w:rPr>
        <w:t xml:space="preserve"> </w:t>
      </w:r>
      <w:r>
        <w:rPr>
          <w:w w:val="105"/>
        </w:rPr>
        <w:t>Cổng</w:t>
      </w:r>
      <w:r>
        <w:rPr>
          <w:spacing w:val="-17"/>
          <w:w w:val="105"/>
        </w:rPr>
        <w:t xml:space="preserve"> </w:t>
      </w:r>
      <w:r>
        <w:rPr>
          <w:w w:val="105"/>
        </w:rPr>
        <w:t>IEEE</w:t>
      </w:r>
      <w:r>
        <w:rPr>
          <w:spacing w:val="-17"/>
          <w:w w:val="105"/>
        </w:rPr>
        <w:t xml:space="preserve"> </w:t>
      </w:r>
      <w:r>
        <w:rPr>
          <w:w w:val="105"/>
        </w:rPr>
        <w:t>1394:</w:t>
      </w:r>
      <w:r>
        <w:rPr>
          <w:spacing w:val="-16"/>
          <w:w w:val="105"/>
        </w:rPr>
        <w:t xml:space="preserve"> </w:t>
      </w:r>
      <w:r>
        <w:rPr>
          <w:w w:val="105"/>
        </w:rPr>
        <w:t>Đây</w:t>
      </w:r>
      <w:r>
        <w:rPr>
          <w:spacing w:val="-21"/>
          <w:w w:val="105"/>
        </w:rPr>
        <w:t xml:space="preserve"> </w:t>
      </w:r>
      <w:r>
        <w:rPr>
          <w:w w:val="105"/>
        </w:rPr>
        <w:t>là</w:t>
      </w:r>
      <w:r>
        <w:rPr>
          <w:spacing w:val="-16"/>
          <w:w w:val="105"/>
        </w:rPr>
        <w:t xml:space="preserve"> </w:t>
      </w:r>
      <w:r>
        <w:rPr>
          <w:w w:val="105"/>
        </w:rPr>
        <w:t>cổng</w:t>
      </w:r>
      <w:r>
        <w:rPr>
          <w:spacing w:val="-19"/>
          <w:w w:val="105"/>
        </w:rPr>
        <w:t xml:space="preserve"> </w:t>
      </w:r>
      <w:r>
        <w:rPr>
          <w:w w:val="105"/>
        </w:rPr>
        <w:t>kết</w:t>
      </w:r>
      <w:r>
        <w:rPr>
          <w:spacing w:val="-16"/>
          <w:w w:val="105"/>
        </w:rPr>
        <w:t xml:space="preserve"> </w:t>
      </w:r>
      <w:r>
        <w:rPr>
          <w:w w:val="105"/>
        </w:rPr>
        <w:t>nối</w:t>
      </w:r>
      <w:r>
        <w:rPr>
          <w:spacing w:val="-17"/>
          <w:w w:val="105"/>
        </w:rPr>
        <w:t xml:space="preserve"> </w:t>
      </w:r>
      <w:r>
        <w:rPr>
          <w:w w:val="105"/>
        </w:rPr>
        <w:t>tốc</w:t>
      </w:r>
      <w:r>
        <w:rPr>
          <w:spacing w:val="-17"/>
          <w:w w:val="105"/>
        </w:rPr>
        <w:t xml:space="preserve"> </w:t>
      </w:r>
      <w:r>
        <w:rPr>
          <w:w w:val="105"/>
        </w:rPr>
        <w:t>độ</w:t>
      </w:r>
      <w:r>
        <w:rPr>
          <w:spacing w:val="-16"/>
          <w:w w:val="105"/>
        </w:rPr>
        <w:t xml:space="preserve"> </w:t>
      </w:r>
      <w:r>
        <w:rPr>
          <w:w w:val="105"/>
        </w:rPr>
        <w:t>cao.</w:t>
      </w:r>
      <w:r>
        <w:rPr>
          <w:spacing w:val="-16"/>
          <w:w w:val="105"/>
        </w:rPr>
        <w:t xml:space="preserve"> </w:t>
      </w:r>
      <w:r>
        <w:rPr>
          <w:w w:val="105"/>
        </w:rPr>
        <w:t>Cổng</w:t>
      </w:r>
      <w:r>
        <w:rPr>
          <w:spacing w:val="-19"/>
          <w:w w:val="105"/>
        </w:rPr>
        <w:t xml:space="preserve"> </w:t>
      </w:r>
      <w:r>
        <w:rPr>
          <w:w w:val="105"/>
        </w:rPr>
        <w:t>này</w:t>
      </w:r>
      <w:r>
        <w:rPr>
          <w:spacing w:val="-20"/>
          <w:w w:val="105"/>
        </w:rPr>
        <w:t xml:space="preserve"> </w:t>
      </w:r>
      <w:r>
        <w:rPr>
          <w:w w:val="105"/>
        </w:rPr>
        <w:t>dùng</w:t>
      </w:r>
      <w:r>
        <w:rPr>
          <w:spacing w:val="-19"/>
          <w:w w:val="105"/>
        </w:rPr>
        <w:t xml:space="preserve"> </w:t>
      </w:r>
      <w:r>
        <w:rPr>
          <w:w w:val="105"/>
        </w:rPr>
        <w:t>để</w:t>
      </w:r>
      <w:r>
        <w:rPr>
          <w:spacing w:val="-16"/>
          <w:w w:val="105"/>
        </w:rPr>
        <w:t xml:space="preserve"> </w:t>
      </w:r>
      <w:r>
        <w:rPr>
          <w:w w:val="105"/>
        </w:rPr>
        <w:t>gắn</w:t>
      </w:r>
      <w:r>
        <w:rPr>
          <w:spacing w:val="-17"/>
          <w:w w:val="105"/>
        </w:rPr>
        <w:t xml:space="preserve"> </w:t>
      </w:r>
      <w:r>
        <w:rPr>
          <w:w w:val="105"/>
        </w:rPr>
        <w:t>các</w:t>
      </w:r>
      <w:r>
        <w:rPr>
          <w:spacing w:val="-17"/>
          <w:w w:val="105"/>
        </w:rPr>
        <w:t xml:space="preserve"> </w:t>
      </w:r>
      <w:r>
        <w:rPr>
          <w:w w:val="105"/>
        </w:rPr>
        <w:t>thiết</w:t>
      </w:r>
      <w:r>
        <w:rPr>
          <w:spacing w:val="-17"/>
          <w:w w:val="105"/>
        </w:rPr>
        <w:t xml:space="preserve"> </w:t>
      </w:r>
      <w:r>
        <w:rPr>
          <w:spacing w:val="-40"/>
          <w:w w:val="105"/>
        </w:rPr>
        <w:t xml:space="preserve">bị </w:t>
      </w:r>
      <w:r w:rsidR="0065368F">
        <w:rPr>
          <w:spacing w:val="-40"/>
          <w:w w:val="105"/>
          <w:lang w:val="en-US"/>
        </w:rPr>
        <w:t xml:space="preserve"> kỹ   </w:t>
      </w:r>
      <w:r>
        <w:rPr>
          <w:w w:val="105"/>
        </w:rPr>
        <w:t>thuật</w:t>
      </w:r>
      <w:r>
        <w:rPr>
          <w:spacing w:val="-6"/>
          <w:w w:val="105"/>
        </w:rPr>
        <w:t xml:space="preserve"> </w:t>
      </w:r>
      <w:r>
        <w:rPr>
          <w:w w:val="105"/>
        </w:rPr>
        <w:t>số</w:t>
      </w:r>
      <w:r>
        <w:rPr>
          <w:spacing w:val="-8"/>
          <w:w w:val="105"/>
        </w:rPr>
        <w:t xml:space="preserve"> </w:t>
      </w:r>
      <w:r>
        <w:rPr>
          <w:w w:val="105"/>
        </w:rPr>
        <w:t>(như</w:t>
      </w:r>
      <w:r>
        <w:rPr>
          <w:spacing w:val="-7"/>
          <w:w w:val="105"/>
        </w:rPr>
        <w:t xml:space="preserve"> </w:t>
      </w:r>
      <w:r>
        <w:rPr>
          <w:w w:val="105"/>
        </w:rPr>
        <w:t>máy</w:t>
      </w:r>
      <w:r>
        <w:rPr>
          <w:spacing w:val="-11"/>
          <w:w w:val="105"/>
        </w:rPr>
        <w:t xml:space="preserve"> </w:t>
      </w:r>
      <w:r>
        <w:rPr>
          <w:w w:val="105"/>
        </w:rPr>
        <w:t>ảnh</w:t>
      </w:r>
      <w:r>
        <w:rPr>
          <w:spacing w:val="-7"/>
          <w:w w:val="105"/>
        </w:rPr>
        <w:t xml:space="preserve"> </w:t>
      </w:r>
      <w:r>
        <w:rPr>
          <w:w w:val="105"/>
        </w:rPr>
        <w:t>số,</w:t>
      </w:r>
      <w:r>
        <w:rPr>
          <w:spacing w:val="-6"/>
          <w:w w:val="105"/>
        </w:rPr>
        <w:t xml:space="preserve"> </w:t>
      </w:r>
      <w:r>
        <w:rPr>
          <w:w w:val="105"/>
        </w:rPr>
        <w:t>Camera…)</w:t>
      </w:r>
      <w:r>
        <w:rPr>
          <w:spacing w:val="-7"/>
          <w:w w:val="105"/>
        </w:rPr>
        <w:t xml:space="preserve"> </w:t>
      </w:r>
      <w:r>
        <w:rPr>
          <w:w w:val="105"/>
        </w:rPr>
        <w:t>với</w:t>
      </w:r>
      <w:r>
        <w:rPr>
          <w:spacing w:val="-6"/>
          <w:w w:val="105"/>
        </w:rPr>
        <w:t xml:space="preserve"> </w:t>
      </w:r>
      <w:r>
        <w:rPr>
          <w:w w:val="105"/>
        </w:rPr>
        <w:t>máy</w:t>
      </w:r>
      <w:r>
        <w:rPr>
          <w:spacing w:val="-11"/>
          <w:w w:val="105"/>
        </w:rPr>
        <w:t xml:space="preserve"> </w:t>
      </w:r>
      <w:r>
        <w:rPr>
          <w:w w:val="105"/>
        </w:rPr>
        <w:t>tính.</w:t>
      </w:r>
    </w:p>
    <w:p w:rsidR="00DA6EA2" w:rsidRDefault="00664B8A">
      <w:pPr>
        <w:pStyle w:val="BodyText"/>
        <w:spacing w:before="60"/>
        <w:ind w:left="1048"/>
      </w:pPr>
      <w:r>
        <w:rPr>
          <w:rFonts w:ascii="Wingdings" w:hAnsi="Wingdings"/>
          <w:w w:val="230"/>
        </w:rPr>
        <w:t></w:t>
      </w:r>
      <w:r>
        <w:rPr>
          <w:w w:val="230"/>
        </w:rPr>
        <w:t xml:space="preserve"> </w:t>
      </w:r>
      <w:r>
        <w:rPr>
          <w:w w:val="110"/>
        </w:rPr>
        <w:t>Cổng mạng RJ45: Dùng kết nối máy tính với hệ thống mạng máy tính.</w:t>
      </w:r>
    </w:p>
    <w:p w:rsidR="00DA6EA2" w:rsidRDefault="00820C87">
      <w:pPr>
        <w:pStyle w:val="Heading1"/>
        <w:spacing w:before="128"/>
      </w:pPr>
      <w:r>
        <w:rPr>
          <w:color w:val="0000FF"/>
          <w:u w:val="thick" w:color="0000FF"/>
        </w:rPr>
        <w:t xml:space="preserve">Câu </w:t>
      </w:r>
      <w:r w:rsidR="001C3718">
        <w:rPr>
          <w:color w:val="0000FF"/>
          <w:u w:val="thick" w:color="0000FF"/>
          <w:lang w:val="en-US"/>
        </w:rPr>
        <w:t>7</w:t>
      </w:r>
      <w:r w:rsidR="00664B8A">
        <w:rPr>
          <w:color w:val="0000FF"/>
          <w:u w:val="thick" w:color="0000FF"/>
        </w:rPr>
        <w:t>.</w:t>
      </w:r>
      <w:r w:rsidR="00664B8A">
        <w:rPr>
          <w:color w:val="0000FF"/>
        </w:rPr>
        <w:t xml:space="preserve"> </w:t>
      </w:r>
      <w:r w:rsidR="00664B8A">
        <w:t>Nêu đặc điểm và công dụng của BIOS ROM, CMOS RAM trong máy tính:</w:t>
      </w:r>
    </w:p>
    <w:p w:rsidR="00DA6EA2" w:rsidRDefault="00664B8A">
      <w:pPr>
        <w:pStyle w:val="Heading3"/>
        <w:numPr>
          <w:ilvl w:val="0"/>
          <w:numId w:val="10"/>
        </w:numPr>
        <w:tabs>
          <w:tab w:val="left" w:pos="761"/>
        </w:tabs>
        <w:spacing w:before="118"/>
        <w:ind w:hanging="361"/>
      </w:pPr>
      <w:r>
        <w:t>BIOS ROM (Basic Input Output System - Read Only</w:t>
      </w:r>
      <w:r>
        <w:rPr>
          <w:spacing w:val="-4"/>
        </w:rPr>
        <w:t xml:space="preserve"> </w:t>
      </w:r>
      <w:r>
        <w:t>Memory)</w:t>
      </w:r>
    </w:p>
    <w:p w:rsidR="00DA6EA2" w:rsidRDefault="00664B8A">
      <w:pPr>
        <w:pStyle w:val="ListParagraph"/>
        <w:numPr>
          <w:ilvl w:val="1"/>
          <w:numId w:val="10"/>
        </w:numPr>
        <w:tabs>
          <w:tab w:val="left" w:pos="1121"/>
        </w:tabs>
        <w:spacing w:before="118"/>
        <w:ind w:hanging="363"/>
        <w:jc w:val="both"/>
        <w:rPr>
          <w:sz w:val="24"/>
        </w:rPr>
      </w:pPr>
      <w:r>
        <w:rPr>
          <w:sz w:val="24"/>
        </w:rPr>
        <w:t>Bộ nhớ chỉ đọc lưu các chương trình vào ra cơ</w:t>
      </w:r>
      <w:r>
        <w:rPr>
          <w:spacing w:val="-2"/>
          <w:sz w:val="24"/>
        </w:rPr>
        <w:t xml:space="preserve"> </w:t>
      </w:r>
      <w:r>
        <w:rPr>
          <w:sz w:val="24"/>
        </w:rPr>
        <w:t>sở.</w:t>
      </w:r>
    </w:p>
    <w:p w:rsidR="00DA6EA2" w:rsidRDefault="00664B8A">
      <w:pPr>
        <w:pStyle w:val="ListParagraph"/>
        <w:numPr>
          <w:ilvl w:val="1"/>
          <w:numId w:val="10"/>
        </w:numPr>
        <w:tabs>
          <w:tab w:val="left" w:pos="1121"/>
        </w:tabs>
        <w:spacing w:before="58"/>
        <w:ind w:left="1113" w:right="113" w:hanging="356"/>
        <w:jc w:val="both"/>
        <w:rPr>
          <w:sz w:val="26"/>
        </w:rPr>
      </w:pPr>
      <w:r>
        <w:rPr>
          <w:sz w:val="24"/>
        </w:rPr>
        <w:t xml:space="preserve">ROM BIOS là một </w:t>
      </w:r>
      <w:r>
        <w:rPr>
          <w:spacing w:val="-3"/>
          <w:sz w:val="24"/>
        </w:rPr>
        <w:t xml:space="preserve">IC </w:t>
      </w:r>
      <w:r>
        <w:rPr>
          <w:sz w:val="24"/>
        </w:rPr>
        <w:t xml:space="preserve">được gắn cố định trên Mainboard, thường giao tiếp trực tiếp với chip cầu Nam (Sourth Bridge) </w:t>
      </w:r>
      <w:r>
        <w:rPr>
          <w:sz w:val="26"/>
        </w:rPr>
        <w:t>được các nhà sản xuất Mainboard nạp sẵn các chương trình phục vụ các công</w:t>
      </w:r>
      <w:r>
        <w:rPr>
          <w:spacing w:val="-2"/>
          <w:sz w:val="26"/>
        </w:rPr>
        <w:t xml:space="preserve"> </w:t>
      </w:r>
      <w:r>
        <w:rPr>
          <w:sz w:val="26"/>
        </w:rPr>
        <w:t>việc:</w:t>
      </w:r>
    </w:p>
    <w:p w:rsidR="00DA6EA2" w:rsidRDefault="00664B8A">
      <w:pPr>
        <w:pStyle w:val="ListParagraph"/>
        <w:numPr>
          <w:ilvl w:val="2"/>
          <w:numId w:val="10"/>
        </w:numPr>
        <w:tabs>
          <w:tab w:val="left" w:pos="1661"/>
        </w:tabs>
        <w:spacing w:before="58"/>
        <w:ind w:left="1660" w:right="121"/>
        <w:jc w:val="both"/>
        <w:rPr>
          <w:rFonts w:ascii="Symbol" w:hAnsi="Symbol"/>
          <w:sz w:val="26"/>
        </w:rPr>
      </w:pPr>
      <w:r>
        <w:rPr>
          <w:sz w:val="26"/>
        </w:rPr>
        <w:t>Khởi động máy tính và kiểm tra bộ nhớ RAM, kiểm tra Card Video, bộ điều khiển ổ đĩa, bàn phím</w:t>
      </w:r>
      <w:r>
        <w:rPr>
          <w:spacing w:val="-5"/>
          <w:sz w:val="26"/>
        </w:rPr>
        <w:t xml:space="preserve"> </w:t>
      </w:r>
      <w:r>
        <w:rPr>
          <w:sz w:val="26"/>
        </w:rPr>
        <w:t>...</w:t>
      </w:r>
    </w:p>
    <w:p w:rsidR="00DA6EA2" w:rsidRDefault="00664B8A">
      <w:pPr>
        <w:pStyle w:val="ListParagraph"/>
        <w:numPr>
          <w:ilvl w:val="2"/>
          <w:numId w:val="10"/>
        </w:numPr>
        <w:tabs>
          <w:tab w:val="left" w:pos="1661"/>
        </w:tabs>
        <w:spacing w:before="59"/>
        <w:ind w:left="1660" w:hanging="361"/>
        <w:jc w:val="both"/>
        <w:rPr>
          <w:rFonts w:ascii="Symbol" w:hAnsi="Symbol"/>
          <w:sz w:val="26"/>
        </w:rPr>
      </w:pPr>
      <w:r>
        <w:rPr>
          <w:sz w:val="26"/>
        </w:rPr>
        <w:t>Tìm hệ điều hành và nạp chương trình khởi động hệ điều hành</w:t>
      </w:r>
      <w:r>
        <w:rPr>
          <w:spacing w:val="-11"/>
          <w:sz w:val="26"/>
        </w:rPr>
        <w:t xml:space="preserve"> </w:t>
      </w:r>
      <w:r>
        <w:rPr>
          <w:sz w:val="26"/>
        </w:rPr>
        <w:t>.</w:t>
      </w:r>
    </w:p>
    <w:p w:rsidR="00DA6EA2" w:rsidRDefault="00664B8A">
      <w:pPr>
        <w:pStyle w:val="Heading3"/>
        <w:numPr>
          <w:ilvl w:val="0"/>
          <w:numId w:val="10"/>
        </w:numPr>
        <w:tabs>
          <w:tab w:val="left" w:pos="761"/>
        </w:tabs>
        <w:ind w:hanging="361"/>
        <w:jc w:val="both"/>
      </w:pPr>
      <w:r>
        <w:t>CMOS RAM (Complementary Metal - Oxide Semiconductor</w:t>
      </w:r>
      <w:r>
        <w:rPr>
          <w:spacing w:val="-1"/>
        </w:rPr>
        <w:t xml:space="preserve"> </w:t>
      </w:r>
      <w:r>
        <w:t>RAM).</w:t>
      </w:r>
    </w:p>
    <w:p w:rsidR="00DA6EA2" w:rsidRDefault="00664B8A">
      <w:pPr>
        <w:pStyle w:val="ListParagraph"/>
        <w:numPr>
          <w:ilvl w:val="1"/>
          <w:numId w:val="10"/>
        </w:numPr>
        <w:tabs>
          <w:tab w:val="left" w:pos="1121"/>
        </w:tabs>
        <w:spacing w:line="237" w:lineRule="auto"/>
        <w:ind w:left="1113" w:right="115" w:hanging="356"/>
        <w:jc w:val="both"/>
        <w:rPr>
          <w:sz w:val="24"/>
        </w:rPr>
      </w:pPr>
      <w:r>
        <w:rPr>
          <w:sz w:val="24"/>
        </w:rPr>
        <w:t>Là một chip nhớ được chế tạo bằng công nghệ CMOS (Complementary Metal - Oxide Semiconductor) và tích hợp bên trong BIOS</w:t>
      </w:r>
      <w:r>
        <w:rPr>
          <w:spacing w:val="-4"/>
          <w:sz w:val="24"/>
        </w:rPr>
        <w:t xml:space="preserve"> </w:t>
      </w:r>
      <w:r>
        <w:rPr>
          <w:sz w:val="24"/>
        </w:rPr>
        <w:t>ROM.</w:t>
      </w:r>
    </w:p>
    <w:p w:rsidR="00DA6EA2" w:rsidRDefault="00664B8A">
      <w:pPr>
        <w:pStyle w:val="ListParagraph"/>
        <w:numPr>
          <w:ilvl w:val="1"/>
          <w:numId w:val="10"/>
        </w:numPr>
        <w:tabs>
          <w:tab w:val="left" w:pos="1121"/>
        </w:tabs>
        <w:spacing w:before="65" w:line="237" w:lineRule="auto"/>
        <w:ind w:left="1113" w:right="118" w:hanging="356"/>
        <w:jc w:val="both"/>
        <w:rPr>
          <w:sz w:val="24"/>
        </w:rPr>
      </w:pPr>
      <w:r>
        <w:rPr>
          <w:sz w:val="24"/>
        </w:rPr>
        <w:t>Nhiệm vụ chính của CMOS RAM là lưu bảng thiết lập cấu hình của máy, cung cấp cho CPU trong quá trình khởi động</w:t>
      </w:r>
      <w:r>
        <w:rPr>
          <w:spacing w:val="-5"/>
          <w:sz w:val="24"/>
        </w:rPr>
        <w:t xml:space="preserve"> </w:t>
      </w:r>
      <w:r>
        <w:rPr>
          <w:sz w:val="24"/>
        </w:rPr>
        <w:t>.</w:t>
      </w:r>
    </w:p>
    <w:p w:rsidR="00DA6EA2" w:rsidRDefault="00664B8A">
      <w:pPr>
        <w:pStyle w:val="ListParagraph"/>
        <w:numPr>
          <w:ilvl w:val="1"/>
          <w:numId w:val="10"/>
        </w:numPr>
        <w:tabs>
          <w:tab w:val="left" w:pos="1121"/>
        </w:tabs>
        <w:spacing w:before="65" w:line="237" w:lineRule="auto"/>
        <w:ind w:left="1113" w:right="125" w:hanging="356"/>
        <w:jc w:val="both"/>
        <w:rPr>
          <w:sz w:val="24"/>
        </w:rPr>
      </w:pPr>
      <w:r>
        <w:rPr>
          <w:sz w:val="24"/>
        </w:rPr>
        <w:t>Khi ta bật máy tính, quá trình POST máy bắt đầu, CPU sẽ đọc và làm theo các hướng dẫn trong CMOS RAM, nếu CMOS RAM bị mất dữ liệu ( ví dụ khi ta tháo Pin ra ) thì CPU sẽ đọc bản CMOS mặc định được ghi trên BIOS</w:t>
      </w:r>
      <w:r>
        <w:rPr>
          <w:spacing w:val="-2"/>
          <w:sz w:val="24"/>
        </w:rPr>
        <w:t xml:space="preserve"> </w:t>
      </w:r>
      <w:r>
        <w:rPr>
          <w:sz w:val="24"/>
        </w:rPr>
        <w:t>ROM.</w:t>
      </w:r>
    </w:p>
    <w:p w:rsidR="00DA6EA2" w:rsidRDefault="00820C87">
      <w:pPr>
        <w:pStyle w:val="Heading1"/>
        <w:spacing w:before="132"/>
      </w:pPr>
      <w:r>
        <w:rPr>
          <w:color w:val="0000FF"/>
          <w:u w:val="thick" w:color="0000FF"/>
        </w:rPr>
        <w:t xml:space="preserve">Câu </w:t>
      </w:r>
      <w:r w:rsidR="001C3718">
        <w:rPr>
          <w:color w:val="0000FF"/>
          <w:u w:val="thick" w:color="0000FF"/>
          <w:lang w:val="en-US"/>
        </w:rPr>
        <w:t>8</w:t>
      </w:r>
      <w:r w:rsidR="00664B8A">
        <w:rPr>
          <w:color w:val="0000FF"/>
          <w:u w:val="thick" w:color="0000FF"/>
        </w:rPr>
        <w:t>.</w:t>
      </w:r>
      <w:r w:rsidR="00664B8A">
        <w:rPr>
          <w:color w:val="0000FF"/>
        </w:rPr>
        <w:t xml:space="preserve"> </w:t>
      </w:r>
      <w:r w:rsidR="00664B8A">
        <w:t>Định nghĩa RAM, công dụng và phân loại RAM.</w:t>
      </w:r>
    </w:p>
    <w:p w:rsidR="00DA6EA2" w:rsidRDefault="00664B8A" w:rsidP="0065368F">
      <w:pPr>
        <w:spacing w:before="119"/>
        <w:ind w:left="112"/>
        <w:rPr>
          <w:sz w:val="26"/>
          <w:lang w:val="en-US"/>
        </w:rPr>
      </w:pPr>
      <w:r>
        <w:rPr>
          <w:spacing w:val="-65"/>
          <w:w w:val="99"/>
          <w:sz w:val="26"/>
          <w:u w:val="thick"/>
        </w:rPr>
        <w:t xml:space="preserve"> </w:t>
      </w:r>
      <w:r>
        <w:rPr>
          <w:b/>
          <w:sz w:val="26"/>
          <w:u w:val="thick"/>
        </w:rPr>
        <w:t>Định nghĩa</w:t>
      </w:r>
      <w:r w:rsidR="0065368F">
        <w:rPr>
          <w:b/>
          <w:sz w:val="26"/>
          <w:u w:val="thick"/>
          <w:lang w:val="en-US"/>
        </w:rPr>
        <w:t>:</w:t>
      </w:r>
    </w:p>
    <w:p w:rsidR="0065368F" w:rsidRDefault="0065368F" w:rsidP="0065368F">
      <w:pPr>
        <w:pStyle w:val="Heading2"/>
        <w:spacing w:before="82"/>
        <w:ind w:left="0" w:right="117"/>
      </w:pPr>
      <w:r>
        <w:t>Ram có thể được truy cập theo bất kỳ thứ tự nào bởi vì các chip RAM có thể đọc hay ghi dữ liệu, nên thuật ngữ RAM cũng được hiểu như là một bộ nhớ đọc-ghi, trái ngược với bộ nhớ chỉ đọc ROM (read-only memory).</w:t>
      </w:r>
    </w:p>
    <w:p w:rsidR="0065368F" w:rsidRDefault="0065368F" w:rsidP="0065368F">
      <w:pPr>
        <w:spacing w:before="121"/>
        <w:ind w:left="400" w:right="116"/>
        <w:jc w:val="both"/>
        <w:rPr>
          <w:sz w:val="26"/>
        </w:rPr>
      </w:pPr>
      <w:r>
        <w:rPr>
          <w:sz w:val="26"/>
        </w:rPr>
        <w:t>RAM thông thường được sử dụng cho bộ nhớ chính (main memory) trong PC để lưu trữ các thông tin thay đổi, và các thông tin được sử dụng hiện hành. Cũng có những thiết bị sử dụng một vài loại RAM như là một thiết bị lưu trữ thứ cấp (secondary storage).Thông tin lưu trên RAM chỉ là tạm thời, nghĩa là nó sẽ mất đi khi tắt thiết bị.</w:t>
      </w:r>
    </w:p>
    <w:p w:rsidR="0065368F" w:rsidRDefault="0065368F" w:rsidP="0065368F">
      <w:pPr>
        <w:spacing w:before="119"/>
        <w:ind w:left="400" w:right="123"/>
        <w:jc w:val="both"/>
        <w:rPr>
          <w:sz w:val="26"/>
          <w:lang w:val="en-US"/>
        </w:rPr>
      </w:pPr>
      <w:r>
        <w:rPr>
          <w:sz w:val="26"/>
        </w:rPr>
        <w:t>Không phải các RAM khác nhau đều sử dụng được trên tất cả các bo mạch chủ. Mỗi loại bo mạch chủ lại sử dụng với một loại RAM khác nhau tùy thuộc vào chipset của bo mạch chủ.</w:t>
      </w:r>
    </w:p>
    <w:p w:rsidR="0065368F" w:rsidRDefault="0065368F" w:rsidP="0065368F">
      <w:pPr>
        <w:spacing w:before="130"/>
        <w:ind w:left="112"/>
        <w:rPr>
          <w:b/>
          <w:sz w:val="26"/>
        </w:rPr>
      </w:pPr>
      <w:r>
        <w:rPr>
          <w:b/>
          <w:sz w:val="26"/>
          <w:u w:val="thick"/>
        </w:rPr>
        <w:t>Công dụng:</w:t>
      </w:r>
    </w:p>
    <w:p w:rsidR="0065368F" w:rsidRPr="0065368F" w:rsidRDefault="0065368F" w:rsidP="0065368F">
      <w:pPr>
        <w:spacing w:before="111"/>
        <w:ind w:left="400" w:right="238"/>
        <w:rPr>
          <w:sz w:val="26"/>
          <w:lang w:val="en-US"/>
        </w:rPr>
        <w:sectPr w:rsidR="0065368F" w:rsidRPr="0065368F">
          <w:pgSz w:w="11910" w:h="16840"/>
          <w:pgMar w:top="1040" w:right="600" w:bottom="940" w:left="1040" w:header="729" w:footer="742" w:gutter="0"/>
          <w:cols w:space="720"/>
        </w:sectPr>
      </w:pPr>
      <w:r>
        <w:rPr>
          <w:sz w:val="26"/>
        </w:rPr>
        <w:t>Máy vi tính sử dụng RAM để lưu trữ mã chương trình và dữ liệu trong suốt quá trình thực thi</w:t>
      </w:r>
      <w:r>
        <w:rPr>
          <w:sz w:val="26"/>
          <w:lang w:val="en-US"/>
        </w:rPr>
        <w:t>.</w:t>
      </w:r>
    </w:p>
    <w:p w:rsidR="00DA6EA2" w:rsidRPr="0065368F" w:rsidRDefault="00DA6EA2" w:rsidP="0065368F">
      <w:pPr>
        <w:spacing w:before="130"/>
        <w:rPr>
          <w:sz w:val="26"/>
          <w:lang w:val="en-US"/>
        </w:rPr>
      </w:pPr>
    </w:p>
    <w:p w:rsidR="00DA6EA2" w:rsidRDefault="00664B8A">
      <w:pPr>
        <w:spacing w:before="127"/>
        <w:ind w:left="112"/>
        <w:rPr>
          <w:b/>
          <w:sz w:val="26"/>
        </w:rPr>
      </w:pPr>
      <w:r>
        <w:rPr>
          <w:spacing w:val="-65"/>
          <w:w w:val="99"/>
          <w:sz w:val="26"/>
          <w:u w:val="thick"/>
        </w:rPr>
        <w:t xml:space="preserve"> </w:t>
      </w:r>
      <w:r>
        <w:rPr>
          <w:b/>
          <w:sz w:val="26"/>
          <w:u w:val="thick"/>
        </w:rPr>
        <w:t>Phân loại:</w:t>
      </w:r>
    </w:p>
    <w:p w:rsidR="00DA6EA2" w:rsidRDefault="00664B8A">
      <w:pPr>
        <w:spacing w:before="114"/>
        <w:ind w:left="400"/>
        <w:rPr>
          <w:sz w:val="26"/>
        </w:rPr>
      </w:pPr>
      <w:r>
        <w:rPr>
          <w:sz w:val="26"/>
        </w:rPr>
        <w:t>Tùy theo công nghệ chế tạo, người ta phân biệt thành 2 loại:</w:t>
      </w:r>
    </w:p>
    <w:p w:rsidR="00DA6EA2" w:rsidRDefault="00664B8A">
      <w:pPr>
        <w:pStyle w:val="ListParagraph"/>
        <w:numPr>
          <w:ilvl w:val="0"/>
          <w:numId w:val="7"/>
        </w:numPr>
        <w:tabs>
          <w:tab w:val="left" w:pos="660"/>
        </w:tabs>
        <w:spacing w:before="121"/>
        <w:rPr>
          <w:sz w:val="26"/>
        </w:rPr>
      </w:pPr>
      <w:r>
        <w:rPr>
          <w:sz w:val="26"/>
        </w:rPr>
        <w:t>SRAM (Static RAM: RAM</w:t>
      </w:r>
      <w:r>
        <w:rPr>
          <w:spacing w:val="-1"/>
          <w:sz w:val="26"/>
        </w:rPr>
        <w:t xml:space="preserve"> </w:t>
      </w:r>
      <w:r>
        <w:rPr>
          <w:sz w:val="26"/>
        </w:rPr>
        <w:t>tĩnh):</w:t>
      </w:r>
    </w:p>
    <w:p w:rsidR="00DA6EA2" w:rsidRDefault="00664B8A">
      <w:pPr>
        <w:spacing w:before="119"/>
        <w:ind w:left="400"/>
        <w:jc w:val="both"/>
        <w:rPr>
          <w:sz w:val="26"/>
        </w:rPr>
      </w:pPr>
      <w:r>
        <w:rPr>
          <w:sz w:val="26"/>
        </w:rPr>
        <w:t>Ở đây ta hiểu Ram tĩnh là trạng thái của nó không đổi theo thời gian.</w:t>
      </w:r>
    </w:p>
    <w:p w:rsidR="00DA6EA2" w:rsidRDefault="00664B8A">
      <w:pPr>
        <w:spacing w:before="121"/>
        <w:ind w:left="400" w:right="115"/>
        <w:jc w:val="both"/>
        <w:rPr>
          <w:sz w:val="26"/>
        </w:rPr>
      </w:pPr>
      <w:r>
        <w:rPr>
          <w:sz w:val="26"/>
        </w:rPr>
        <w:t>Được chế tạo theo công nghệ ECL (CMOS và BiCMOS). Mỗi bit nhớ gồm có các cổng logic với 6 transistor MOS, là bộ nhớ nhanh, việc đọc không làm hủy nội dung của ô nhớ và thời gian thâm nhập bằng chu kỳ của bộ nhớ. Chúng thường sử dụng để làm bộ đệm.</w:t>
      </w:r>
    </w:p>
    <w:p w:rsidR="00DA6EA2" w:rsidRDefault="00664B8A">
      <w:pPr>
        <w:pStyle w:val="ListParagraph"/>
        <w:numPr>
          <w:ilvl w:val="0"/>
          <w:numId w:val="7"/>
        </w:numPr>
        <w:tabs>
          <w:tab w:val="left" w:pos="595"/>
        </w:tabs>
        <w:spacing w:before="118"/>
        <w:ind w:left="594"/>
        <w:rPr>
          <w:sz w:val="26"/>
        </w:rPr>
      </w:pPr>
      <w:r>
        <w:rPr>
          <w:sz w:val="26"/>
        </w:rPr>
        <w:t>DRAM (Dynamic RAM: RAM</w:t>
      </w:r>
      <w:r>
        <w:rPr>
          <w:spacing w:val="-5"/>
          <w:sz w:val="26"/>
        </w:rPr>
        <w:t xml:space="preserve"> </w:t>
      </w:r>
      <w:r>
        <w:rPr>
          <w:sz w:val="26"/>
        </w:rPr>
        <w:t>động):</w:t>
      </w:r>
    </w:p>
    <w:p w:rsidR="00DA6EA2" w:rsidRDefault="00664B8A">
      <w:pPr>
        <w:spacing w:before="121"/>
        <w:ind w:left="400"/>
        <w:jc w:val="both"/>
        <w:rPr>
          <w:sz w:val="26"/>
        </w:rPr>
      </w:pPr>
      <w:r>
        <w:rPr>
          <w:sz w:val="26"/>
        </w:rPr>
        <w:t>Ram động nghĩa là trạng thái thay đổi theo xung nhịp của đồng hồ trong máy.</w:t>
      </w:r>
    </w:p>
    <w:p w:rsidR="00DA6EA2" w:rsidRDefault="00664B8A">
      <w:pPr>
        <w:spacing w:before="122"/>
        <w:ind w:left="400" w:right="121"/>
        <w:jc w:val="both"/>
        <w:rPr>
          <w:sz w:val="26"/>
        </w:rPr>
      </w:pPr>
      <w:r>
        <w:rPr>
          <w:sz w:val="26"/>
        </w:rPr>
        <w:t>RAM động dùng kỹ thuật MOS. Mỗi bit nhớ gồm một transistor và một tụ điện. Việc ghi nhớ dữ liệu dựa vào việc duy trì điện tích nạp vào tụ điện và như vậy việc đọc một bit nhớ làm nội dung bit này bị hủy. Do vậy sau mỗi lần đọc một ô nhớ, bộ phận điều khiển bộ nhớ phải viết lại nội dung ô nhớ đó. Chu kỳ bộ nhớ cũng theo đó mà ít nhất là gấp đôi thời gian thâm nhập ô</w:t>
      </w:r>
      <w:r>
        <w:rPr>
          <w:spacing w:val="-3"/>
          <w:sz w:val="26"/>
        </w:rPr>
        <w:t xml:space="preserve"> </w:t>
      </w:r>
      <w:r>
        <w:rPr>
          <w:sz w:val="26"/>
        </w:rPr>
        <w:t>nhớ.</w:t>
      </w:r>
    </w:p>
    <w:p w:rsidR="00DA6EA2" w:rsidRDefault="00664B8A">
      <w:pPr>
        <w:spacing w:before="118"/>
        <w:ind w:left="400" w:right="120"/>
        <w:jc w:val="both"/>
        <w:rPr>
          <w:sz w:val="26"/>
        </w:rPr>
      </w:pPr>
      <w:r>
        <w:rPr>
          <w:sz w:val="26"/>
        </w:rPr>
        <w:t>Việc lưu giữ thông tin trong bit nhớ chỉ là tạm thời vì tụ điện sẽ phóng hết điện tích đã nạp và như vậy phải làm tươi bộ nhớ sau khoảng thời gian 2μs. Việc làm tươi được thực hiện với tất cả các ô nhớ trong bộ nhớ. Công việc này được thực hiện tự động bởi một vi mạch bộ nhớ.</w:t>
      </w:r>
    </w:p>
    <w:p w:rsidR="00DA6EA2" w:rsidRDefault="001C3718">
      <w:pPr>
        <w:pStyle w:val="Heading1"/>
        <w:spacing w:before="129"/>
        <w:ind w:left="1120" w:right="123" w:hanging="1008"/>
        <w:jc w:val="both"/>
      </w:pPr>
      <w:r>
        <w:rPr>
          <w:color w:val="0000FF"/>
          <w:u w:val="thick" w:color="0000FF"/>
        </w:rPr>
        <w:t xml:space="preserve">Câu </w:t>
      </w:r>
      <w:r>
        <w:rPr>
          <w:color w:val="0000FF"/>
          <w:u w:val="thick" w:color="0000FF"/>
          <w:lang w:val="en-US"/>
        </w:rPr>
        <w:t>9</w:t>
      </w:r>
      <w:r w:rsidR="00664B8A">
        <w:rPr>
          <w:color w:val="0000FF"/>
          <w:u w:val="thick" w:color="0000FF"/>
        </w:rPr>
        <w:t>.</w:t>
      </w:r>
      <w:r w:rsidR="00664B8A">
        <w:rPr>
          <w:color w:val="0000FF"/>
        </w:rPr>
        <w:t xml:space="preserve"> </w:t>
      </w:r>
      <w:r w:rsidR="00664B8A">
        <w:t>Hãy cho biết công nghệ Dual Channel là gì? điều kiện sử dụng công nghệ Dual Channel. Những dấu hiệu hỏng hóc và cách khắc phục RAM.</w:t>
      </w:r>
    </w:p>
    <w:p w:rsidR="00DA6EA2" w:rsidRDefault="00664B8A">
      <w:pPr>
        <w:pStyle w:val="BodyText"/>
        <w:spacing w:before="114"/>
        <w:ind w:left="112" w:right="112"/>
        <w:jc w:val="both"/>
      </w:pPr>
      <w:r>
        <w:rPr>
          <w:spacing w:val="-60"/>
          <w:u w:val="thick"/>
        </w:rPr>
        <w:t xml:space="preserve"> </w:t>
      </w:r>
      <w:r>
        <w:rPr>
          <w:b/>
          <w:u w:val="thick"/>
        </w:rPr>
        <w:t>Công nghệ Dual Channel</w:t>
      </w:r>
      <w:r>
        <w:t>: kỹ thuật RAM kênh đôi (tăng đường truyền băng thông gấp 2 lần - mở rộng độ rộng bus dữ liệu từ 64bit lên 128bit) giúp tăng tốc độ truy xuất dữ liệu trên</w:t>
      </w:r>
      <w:r>
        <w:rPr>
          <w:spacing w:val="-11"/>
        </w:rPr>
        <w:t xml:space="preserve"> </w:t>
      </w:r>
      <w:r>
        <w:t>RAM.</w:t>
      </w:r>
    </w:p>
    <w:p w:rsidR="00DA6EA2" w:rsidRDefault="00664B8A">
      <w:pPr>
        <w:pStyle w:val="BodyText"/>
        <w:ind w:left="112" w:right="118"/>
        <w:jc w:val="both"/>
      </w:pPr>
      <w:r>
        <w:t>Khi ứng dụng kỹ thuật Dual Channel cần có những yêu cầu sau: mainboard &amp; chipset hỗ trợ, các cặp thanh RAM phải cùng loại, cùng hãng sản xuất &amp; được gắn trên các kênh khác</w:t>
      </w:r>
      <w:r>
        <w:rPr>
          <w:spacing w:val="-13"/>
        </w:rPr>
        <w:t xml:space="preserve"> </w:t>
      </w:r>
      <w:r>
        <w:t>nhau.</w:t>
      </w:r>
    </w:p>
    <w:p w:rsidR="00DA6EA2" w:rsidRDefault="00DA6EA2">
      <w:pPr>
        <w:pStyle w:val="BodyText"/>
        <w:spacing w:before="3"/>
        <w:ind w:left="0"/>
        <w:rPr>
          <w:sz w:val="21"/>
        </w:rPr>
      </w:pPr>
    </w:p>
    <w:p w:rsidR="00DA6EA2" w:rsidRDefault="00664B8A">
      <w:pPr>
        <w:pStyle w:val="Heading3"/>
        <w:spacing w:before="0"/>
        <w:ind w:left="220" w:firstLine="0"/>
        <w:jc w:val="both"/>
      </w:pPr>
      <w:r>
        <w:t>Những sự cố thường gặp, chẩn đoán và cách khắc phục.</w:t>
      </w:r>
    </w:p>
    <w:p w:rsidR="00DA6EA2" w:rsidRDefault="00DA6EA2">
      <w:pPr>
        <w:pStyle w:val="BodyText"/>
        <w:spacing w:before="4" w:after="1"/>
        <w:ind w:left="0"/>
        <w:rPr>
          <w:b/>
          <w:sz w:val="21"/>
        </w:rPr>
      </w:pPr>
    </w:p>
    <w:tbl>
      <w:tblPr>
        <w:tblW w:w="0" w:type="auto"/>
        <w:tblInd w:w="401" w:type="dxa"/>
        <w:tblBorders>
          <w:top w:val="single" w:sz="12" w:space="0" w:color="1F5281"/>
          <w:left w:val="single" w:sz="12" w:space="0" w:color="1F5281"/>
          <w:bottom w:val="single" w:sz="12" w:space="0" w:color="1F5281"/>
          <w:right w:val="single" w:sz="12" w:space="0" w:color="1F5281"/>
          <w:insideH w:val="single" w:sz="12" w:space="0" w:color="1F5281"/>
          <w:insideV w:val="single" w:sz="12" w:space="0" w:color="1F5281"/>
        </w:tblBorders>
        <w:tblLayout w:type="fixed"/>
        <w:tblCellMar>
          <w:left w:w="0" w:type="dxa"/>
          <w:right w:w="0" w:type="dxa"/>
        </w:tblCellMar>
        <w:tblLook w:val="01E0" w:firstRow="1" w:lastRow="1" w:firstColumn="1" w:lastColumn="1" w:noHBand="0" w:noVBand="0"/>
      </w:tblPr>
      <w:tblGrid>
        <w:gridCol w:w="2241"/>
        <w:gridCol w:w="4074"/>
        <w:gridCol w:w="3406"/>
      </w:tblGrid>
      <w:tr w:rsidR="00DA6EA2">
        <w:trPr>
          <w:trHeight w:val="498"/>
        </w:trPr>
        <w:tc>
          <w:tcPr>
            <w:tcW w:w="2241" w:type="dxa"/>
            <w:tcBorders>
              <w:right w:val="double" w:sz="2" w:space="0" w:color="1F5281"/>
            </w:tcBorders>
          </w:tcPr>
          <w:p w:rsidR="00DA6EA2" w:rsidRDefault="00664B8A">
            <w:pPr>
              <w:pStyle w:val="TableParagraph"/>
              <w:spacing w:before="167"/>
              <w:ind w:left="34"/>
              <w:jc w:val="center"/>
              <w:rPr>
                <w:rFonts w:ascii="Times New Roman" w:hAnsi="Times New Roman"/>
                <w:b/>
                <w:sz w:val="24"/>
              </w:rPr>
            </w:pPr>
            <w:r>
              <w:rPr>
                <w:rFonts w:ascii="Times New Roman" w:hAnsi="Times New Roman"/>
                <w:b/>
                <w:sz w:val="24"/>
              </w:rPr>
              <w:t>Sự cố</w:t>
            </w:r>
          </w:p>
        </w:tc>
        <w:tc>
          <w:tcPr>
            <w:tcW w:w="4074" w:type="dxa"/>
            <w:tcBorders>
              <w:left w:val="double" w:sz="2" w:space="0" w:color="1F5281"/>
            </w:tcBorders>
          </w:tcPr>
          <w:p w:rsidR="00DA6EA2" w:rsidRDefault="00664B8A">
            <w:pPr>
              <w:pStyle w:val="TableParagraph"/>
              <w:spacing w:before="167"/>
              <w:ind w:left="318" w:right="298"/>
              <w:jc w:val="center"/>
              <w:rPr>
                <w:rFonts w:ascii="Times New Roman" w:hAnsi="Times New Roman"/>
                <w:b/>
                <w:sz w:val="24"/>
              </w:rPr>
            </w:pPr>
            <w:r>
              <w:rPr>
                <w:rFonts w:ascii="Times New Roman" w:hAnsi="Times New Roman"/>
                <w:b/>
                <w:sz w:val="24"/>
              </w:rPr>
              <w:t>Chẩn đoán</w:t>
            </w:r>
          </w:p>
        </w:tc>
        <w:tc>
          <w:tcPr>
            <w:tcW w:w="3406" w:type="dxa"/>
          </w:tcPr>
          <w:p w:rsidR="00DA6EA2" w:rsidRDefault="00664B8A">
            <w:pPr>
              <w:pStyle w:val="TableParagraph"/>
              <w:spacing w:before="167"/>
              <w:ind w:left="370" w:right="343"/>
              <w:jc w:val="center"/>
              <w:rPr>
                <w:rFonts w:ascii="Times New Roman" w:hAnsi="Times New Roman"/>
                <w:b/>
                <w:sz w:val="24"/>
              </w:rPr>
            </w:pPr>
            <w:r>
              <w:rPr>
                <w:rFonts w:ascii="Times New Roman" w:hAnsi="Times New Roman"/>
                <w:b/>
                <w:sz w:val="24"/>
              </w:rPr>
              <w:t>Khắc phục</w:t>
            </w:r>
          </w:p>
        </w:tc>
      </w:tr>
      <w:tr w:rsidR="00DA6EA2">
        <w:trPr>
          <w:trHeight w:val="1215"/>
        </w:trPr>
        <w:tc>
          <w:tcPr>
            <w:tcW w:w="2241" w:type="dxa"/>
            <w:tcBorders>
              <w:right w:val="double" w:sz="2" w:space="0" w:color="1F5281"/>
            </w:tcBorders>
          </w:tcPr>
          <w:p w:rsidR="00DA6EA2" w:rsidRDefault="00DA6EA2">
            <w:pPr>
              <w:pStyle w:val="TableParagraph"/>
              <w:rPr>
                <w:rFonts w:ascii="Times New Roman"/>
                <w:b/>
                <w:sz w:val="26"/>
              </w:rPr>
            </w:pPr>
          </w:p>
          <w:p w:rsidR="00DA6EA2" w:rsidRDefault="00664B8A">
            <w:pPr>
              <w:pStyle w:val="TableParagraph"/>
              <w:spacing w:before="222"/>
              <w:ind w:left="31"/>
              <w:jc w:val="center"/>
              <w:rPr>
                <w:rFonts w:ascii="Times New Roman" w:hAnsi="Times New Roman"/>
                <w:sz w:val="24"/>
              </w:rPr>
            </w:pPr>
            <w:r>
              <w:rPr>
                <w:rFonts w:ascii="Times New Roman" w:hAnsi="Times New Roman"/>
                <w:sz w:val="24"/>
              </w:rPr>
              <w:t>Oxy hoá.</w:t>
            </w:r>
          </w:p>
        </w:tc>
        <w:tc>
          <w:tcPr>
            <w:tcW w:w="4074" w:type="dxa"/>
            <w:tcBorders>
              <w:left w:val="double" w:sz="2" w:space="0" w:color="1F5281"/>
            </w:tcBorders>
          </w:tcPr>
          <w:p w:rsidR="00DA6EA2" w:rsidRDefault="00DA6EA2">
            <w:pPr>
              <w:pStyle w:val="TableParagraph"/>
              <w:spacing w:before="4"/>
              <w:rPr>
                <w:rFonts w:ascii="Times New Roman"/>
                <w:b/>
                <w:sz w:val="21"/>
              </w:rPr>
            </w:pPr>
          </w:p>
          <w:p w:rsidR="00DA6EA2" w:rsidRDefault="00664B8A">
            <w:pPr>
              <w:pStyle w:val="TableParagraph"/>
              <w:ind w:left="89" w:right="65" w:hanging="4"/>
              <w:jc w:val="center"/>
              <w:rPr>
                <w:rFonts w:ascii="Times New Roman" w:hAnsi="Times New Roman"/>
                <w:sz w:val="24"/>
              </w:rPr>
            </w:pPr>
            <w:r>
              <w:rPr>
                <w:rFonts w:ascii="Times New Roman" w:hAnsi="Times New Roman"/>
                <w:sz w:val="24"/>
              </w:rPr>
              <w:t>Các điểm tiếp xúc trên RAM và slot bị oxy hoá do dòng điện và môi trường</w:t>
            </w:r>
            <w:r>
              <w:rPr>
                <w:rFonts w:ascii="Times New Roman" w:hAnsi="Times New Roman"/>
                <w:spacing w:val="-12"/>
                <w:sz w:val="24"/>
              </w:rPr>
              <w:t xml:space="preserve"> </w:t>
            </w:r>
            <w:r>
              <w:rPr>
                <w:rFonts w:ascii="Times New Roman" w:hAnsi="Times New Roman"/>
                <w:sz w:val="24"/>
              </w:rPr>
              <w:t>sau 1 thời gian sử</w:t>
            </w:r>
            <w:r>
              <w:rPr>
                <w:rFonts w:ascii="Times New Roman" w:hAnsi="Times New Roman"/>
                <w:spacing w:val="-2"/>
                <w:sz w:val="24"/>
              </w:rPr>
              <w:t xml:space="preserve"> </w:t>
            </w:r>
            <w:r>
              <w:rPr>
                <w:rFonts w:ascii="Times New Roman" w:hAnsi="Times New Roman"/>
                <w:sz w:val="24"/>
              </w:rPr>
              <w:t>dụng.</w:t>
            </w:r>
          </w:p>
        </w:tc>
        <w:tc>
          <w:tcPr>
            <w:tcW w:w="3406" w:type="dxa"/>
          </w:tcPr>
          <w:p w:rsidR="00DA6EA2" w:rsidRDefault="00DA6EA2">
            <w:pPr>
              <w:pStyle w:val="TableParagraph"/>
              <w:spacing w:before="3"/>
              <w:rPr>
                <w:rFonts w:ascii="Times New Roman"/>
                <w:b/>
                <w:sz w:val="33"/>
              </w:rPr>
            </w:pPr>
          </w:p>
          <w:p w:rsidR="00DA6EA2" w:rsidRDefault="00664B8A">
            <w:pPr>
              <w:pStyle w:val="TableParagraph"/>
              <w:ind w:left="67" w:right="23" w:firstLine="148"/>
              <w:rPr>
                <w:rFonts w:ascii="Times New Roman" w:hAnsi="Times New Roman"/>
                <w:sz w:val="24"/>
              </w:rPr>
            </w:pPr>
            <w:r>
              <w:rPr>
                <w:rFonts w:ascii="Times New Roman" w:hAnsi="Times New Roman"/>
                <w:sz w:val="24"/>
              </w:rPr>
              <w:t>Vệ sinh chân tiếp xúc (gôm) &amp; khe cắm (xăng thơm và bàn chải).</w:t>
            </w:r>
          </w:p>
        </w:tc>
      </w:tr>
      <w:tr w:rsidR="00DA6EA2">
        <w:trPr>
          <w:trHeight w:val="764"/>
        </w:trPr>
        <w:tc>
          <w:tcPr>
            <w:tcW w:w="2241" w:type="dxa"/>
            <w:tcBorders>
              <w:right w:val="double" w:sz="2" w:space="0" w:color="1F5281"/>
            </w:tcBorders>
          </w:tcPr>
          <w:p w:rsidR="00DA6EA2" w:rsidRDefault="00664B8A">
            <w:pPr>
              <w:pStyle w:val="TableParagraph"/>
              <w:spacing w:before="157"/>
              <w:ind w:left="916" w:right="44" w:hanging="816"/>
              <w:rPr>
                <w:rFonts w:ascii="Times New Roman" w:hAnsi="Times New Roman"/>
                <w:sz w:val="24"/>
              </w:rPr>
            </w:pPr>
            <w:r>
              <w:rPr>
                <w:rFonts w:ascii="Times New Roman" w:hAnsi="Times New Roman"/>
                <w:sz w:val="24"/>
              </w:rPr>
              <w:t>Cháy chip / chân tiếp xúc.</w:t>
            </w:r>
          </w:p>
        </w:tc>
        <w:tc>
          <w:tcPr>
            <w:tcW w:w="4074" w:type="dxa"/>
            <w:tcBorders>
              <w:left w:val="double" w:sz="2" w:space="0" w:color="1F5281"/>
            </w:tcBorders>
          </w:tcPr>
          <w:p w:rsidR="00DA6EA2" w:rsidRDefault="00664B8A">
            <w:pPr>
              <w:pStyle w:val="TableParagraph"/>
              <w:spacing w:before="157"/>
              <w:ind w:left="929" w:right="174" w:hanging="713"/>
              <w:rPr>
                <w:rFonts w:ascii="Times New Roman" w:hAnsi="Times New Roman"/>
                <w:sz w:val="24"/>
              </w:rPr>
            </w:pPr>
            <w:r>
              <w:rPr>
                <w:rFonts w:ascii="Times New Roman" w:hAnsi="Times New Roman"/>
                <w:sz w:val="24"/>
              </w:rPr>
              <w:t>Do lắp đặt sai, không sát, tháo lắp khi nguồn đang hoạt động.</w:t>
            </w:r>
          </w:p>
        </w:tc>
        <w:tc>
          <w:tcPr>
            <w:tcW w:w="3406" w:type="dxa"/>
          </w:tcPr>
          <w:p w:rsidR="00DA6EA2" w:rsidRDefault="00DA6EA2">
            <w:pPr>
              <w:pStyle w:val="TableParagraph"/>
              <w:spacing w:before="8"/>
              <w:rPr>
                <w:rFonts w:ascii="Times New Roman"/>
                <w:b/>
                <w:sz w:val="25"/>
              </w:rPr>
            </w:pPr>
          </w:p>
          <w:p w:rsidR="00DA6EA2" w:rsidRDefault="00664B8A">
            <w:pPr>
              <w:pStyle w:val="TableParagraph"/>
              <w:ind w:left="370" w:right="345"/>
              <w:jc w:val="center"/>
              <w:rPr>
                <w:rFonts w:ascii="Times New Roman" w:hAnsi="Times New Roman"/>
                <w:sz w:val="24"/>
              </w:rPr>
            </w:pPr>
            <w:r>
              <w:rPr>
                <w:rFonts w:ascii="Times New Roman" w:hAnsi="Times New Roman"/>
                <w:sz w:val="24"/>
              </w:rPr>
              <w:t>Thay thế thanh RAM khác.</w:t>
            </w:r>
          </w:p>
        </w:tc>
      </w:tr>
      <w:tr w:rsidR="00DA6EA2">
        <w:trPr>
          <w:trHeight w:val="947"/>
        </w:trPr>
        <w:tc>
          <w:tcPr>
            <w:tcW w:w="2241" w:type="dxa"/>
            <w:tcBorders>
              <w:bottom w:val="single" w:sz="6" w:space="0" w:color="1F5281"/>
              <w:right w:val="double" w:sz="2" w:space="0" w:color="1F5281"/>
            </w:tcBorders>
          </w:tcPr>
          <w:p w:rsidR="00DA6EA2" w:rsidRDefault="00DA6EA2">
            <w:pPr>
              <w:pStyle w:val="TableParagraph"/>
              <w:spacing w:before="9"/>
              <w:rPr>
                <w:rFonts w:ascii="Times New Roman"/>
                <w:b/>
                <w:sz w:val="21"/>
              </w:rPr>
            </w:pPr>
          </w:p>
          <w:p w:rsidR="00DA6EA2" w:rsidRDefault="00664B8A">
            <w:pPr>
              <w:pStyle w:val="TableParagraph"/>
              <w:ind w:left="200" w:right="150" w:firstLine="4"/>
              <w:rPr>
                <w:rFonts w:ascii="Times New Roman" w:hAnsi="Times New Roman"/>
                <w:sz w:val="24"/>
              </w:rPr>
            </w:pPr>
            <w:r>
              <w:rPr>
                <w:rFonts w:ascii="Times New Roman" w:hAnsi="Times New Roman"/>
                <w:sz w:val="24"/>
              </w:rPr>
              <w:t>Lỗi chip nhớ, màn hình xanh “dump”.</w:t>
            </w:r>
          </w:p>
        </w:tc>
        <w:tc>
          <w:tcPr>
            <w:tcW w:w="4074" w:type="dxa"/>
            <w:tcBorders>
              <w:left w:val="double" w:sz="2" w:space="0" w:color="1F5281"/>
              <w:bottom w:val="single" w:sz="6" w:space="0" w:color="1F5281"/>
            </w:tcBorders>
          </w:tcPr>
          <w:p w:rsidR="00DA6EA2" w:rsidRDefault="00DA6EA2">
            <w:pPr>
              <w:pStyle w:val="TableParagraph"/>
              <w:spacing w:before="7"/>
              <w:rPr>
                <w:rFonts w:ascii="Times New Roman"/>
                <w:b/>
                <w:sz w:val="33"/>
              </w:rPr>
            </w:pPr>
          </w:p>
          <w:p w:rsidR="00DA6EA2" w:rsidRDefault="00664B8A">
            <w:pPr>
              <w:pStyle w:val="TableParagraph"/>
              <w:ind w:left="318" w:right="298"/>
              <w:jc w:val="center"/>
              <w:rPr>
                <w:rFonts w:ascii="Times New Roman" w:hAnsi="Times New Roman"/>
                <w:sz w:val="24"/>
              </w:rPr>
            </w:pPr>
            <w:r>
              <w:rPr>
                <w:rFonts w:ascii="Times New Roman" w:hAnsi="Times New Roman"/>
                <w:sz w:val="24"/>
              </w:rPr>
              <w:t>Hở mối hàn, lỗi kỹ thuật, xung đột.</w:t>
            </w:r>
          </w:p>
        </w:tc>
        <w:tc>
          <w:tcPr>
            <w:tcW w:w="3406" w:type="dxa"/>
            <w:tcBorders>
              <w:bottom w:val="single" w:sz="6" w:space="0" w:color="1F5281"/>
            </w:tcBorders>
          </w:tcPr>
          <w:p w:rsidR="00DA6EA2" w:rsidRDefault="00664B8A">
            <w:pPr>
              <w:pStyle w:val="TableParagraph"/>
              <w:spacing w:before="111" w:line="270" w:lineRule="atLeast"/>
              <w:ind w:left="89" w:right="60" w:hanging="3"/>
              <w:jc w:val="center"/>
              <w:rPr>
                <w:rFonts w:ascii="Times New Roman" w:hAnsi="Times New Roman"/>
                <w:sz w:val="24"/>
              </w:rPr>
            </w:pPr>
            <w:r>
              <w:rPr>
                <w:rFonts w:ascii="Times New Roman" w:hAnsi="Times New Roman"/>
                <w:sz w:val="24"/>
              </w:rPr>
              <w:t>Dùng phần mềm Gold Memory, Docmemory, Memtest… để kiểm tra.</w:t>
            </w:r>
          </w:p>
        </w:tc>
      </w:tr>
    </w:tbl>
    <w:p w:rsidR="00DA6EA2" w:rsidRDefault="00DA6EA2">
      <w:pPr>
        <w:spacing w:line="270" w:lineRule="atLeast"/>
        <w:jc w:val="center"/>
        <w:rPr>
          <w:sz w:val="24"/>
        </w:rPr>
        <w:sectPr w:rsidR="00DA6EA2">
          <w:pgSz w:w="11910" w:h="16840"/>
          <w:pgMar w:top="1040" w:right="600" w:bottom="940" w:left="1040" w:header="729" w:footer="742" w:gutter="0"/>
          <w:cols w:space="720"/>
        </w:sectPr>
      </w:pPr>
    </w:p>
    <w:p w:rsidR="00DA6EA2" w:rsidRDefault="00DA6EA2">
      <w:pPr>
        <w:pStyle w:val="BodyText"/>
        <w:spacing w:before="9"/>
        <w:ind w:left="0"/>
        <w:rPr>
          <w:b/>
          <w:sz w:val="7"/>
        </w:rPr>
      </w:pPr>
    </w:p>
    <w:tbl>
      <w:tblPr>
        <w:tblW w:w="0" w:type="auto"/>
        <w:tblInd w:w="401" w:type="dxa"/>
        <w:tblBorders>
          <w:top w:val="single" w:sz="6" w:space="0" w:color="1F5281"/>
          <w:left w:val="single" w:sz="6" w:space="0" w:color="1F5281"/>
          <w:bottom w:val="single" w:sz="6" w:space="0" w:color="1F5281"/>
          <w:right w:val="single" w:sz="6" w:space="0" w:color="1F5281"/>
          <w:insideH w:val="single" w:sz="6" w:space="0" w:color="1F5281"/>
          <w:insideV w:val="single" w:sz="6" w:space="0" w:color="1F5281"/>
        </w:tblBorders>
        <w:tblLayout w:type="fixed"/>
        <w:tblCellMar>
          <w:left w:w="0" w:type="dxa"/>
          <w:right w:w="0" w:type="dxa"/>
        </w:tblCellMar>
        <w:tblLook w:val="01E0" w:firstRow="1" w:lastRow="1" w:firstColumn="1" w:lastColumn="1" w:noHBand="0" w:noVBand="0"/>
      </w:tblPr>
      <w:tblGrid>
        <w:gridCol w:w="2241"/>
        <w:gridCol w:w="4074"/>
        <w:gridCol w:w="3406"/>
      </w:tblGrid>
      <w:tr w:rsidR="00DA6EA2">
        <w:trPr>
          <w:trHeight w:val="947"/>
        </w:trPr>
        <w:tc>
          <w:tcPr>
            <w:tcW w:w="2241" w:type="dxa"/>
            <w:tcBorders>
              <w:left w:val="single" w:sz="12" w:space="0" w:color="1F5281"/>
              <w:bottom w:val="single" w:sz="12" w:space="0" w:color="1F5281"/>
              <w:right w:val="double" w:sz="2" w:space="0" w:color="1F5281"/>
            </w:tcBorders>
          </w:tcPr>
          <w:p w:rsidR="00DA6EA2" w:rsidRDefault="00664B8A">
            <w:pPr>
              <w:pStyle w:val="TableParagraph"/>
              <w:spacing w:before="114"/>
              <w:ind w:left="36"/>
              <w:jc w:val="center"/>
              <w:rPr>
                <w:rFonts w:ascii="Times New Roman" w:hAnsi="Times New Roman"/>
                <w:sz w:val="24"/>
              </w:rPr>
            </w:pPr>
            <w:r>
              <w:rPr>
                <w:rFonts w:ascii="Times New Roman" w:hAnsi="Times New Roman"/>
                <w:sz w:val="24"/>
              </w:rPr>
              <w:t>Hệ thống phát ra tiếng</w:t>
            </w:r>
          </w:p>
          <w:p w:rsidR="00DA6EA2" w:rsidRDefault="00664B8A">
            <w:pPr>
              <w:pStyle w:val="TableParagraph"/>
              <w:spacing w:line="270" w:lineRule="atLeast"/>
              <w:ind w:left="36"/>
              <w:jc w:val="center"/>
              <w:rPr>
                <w:rFonts w:ascii="Times New Roman" w:hAnsi="Times New Roman"/>
                <w:sz w:val="24"/>
              </w:rPr>
            </w:pPr>
            <w:r>
              <w:rPr>
                <w:rFonts w:ascii="Times New Roman" w:hAnsi="Times New Roman"/>
                <w:sz w:val="24"/>
              </w:rPr>
              <w:t>beep liên tục khi POST.</w:t>
            </w:r>
          </w:p>
        </w:tc>
        <w:tc>
          <w:tcPr>
            <w:tcW w:w="4074" w:type="dxa"/>
            <w:tcBorders>
              <w:left w:val="double" w:sz="2" w:space="0" w:color="1F5281"/>
              <w:bottom w:val="single" w:sz="12" w:space="0" w:color="1F5281"/>
              <w:right w:val="single" w:sz="12" w:space="0" w:color="1F5281"/>
            </w:tcBorders>
          </w:tcPr>
          <w:p w:rsidR="00DA6EA2" w:rsidRDefault="00DA6EA2">
            <w:pPr>
              <w:pStyle w:val="TableParagraph"/>
              <w:spacing w:before="9"/>
              <w:rPr>
                <w:rFonts w:ascii="Times New Roman"/>
                <w:b/>
                <w:sz w:val="21"/>
              </w:rPr>
            </w:pPr>
          </w:p>
          <w:p w:rsidR="00DA6EA2" w:rsidRDefault="00664B8A">
            <w:pPr>
              <w:pStyle w:val="TableParagraph"/>
              <w:ind w:left="1356" w:right="97" w:hanging="1220"/>
              <w:rPr>
                <w:rFonts w:ascii="Times New Roman" w:hAnsi="Times New Roman"/>
                <w:sz w:val="24"/>
              </w:rPr>
            </w:pPr>
            <w:r>
              <w:rPr>
                <w:rFonts w:ascii="Times New Roman" w:hAnsi="Times New Roman"/>
                <w:sz w:val="24"/>
              </w:rPr>
              <w:t>RAM lỗi, chưa gắn RAM, RAM không tương thích…</w:t>
            </w:r>
          </w:p>
        </w:tc>
        <w:tc>
          <w:tcPr>
            <w:tcW w:w="3406" w:type="dxa"/>
            <w:tcBorders>
              <w:left w:val="single" w:sz="12" w:space="0" w:color="1F5281"/>
              <w:bottom w:val="single" w:sz="12" w:space="0" w:color="1F5281"/>
              <w:right w:val="single" w:sz="12" w:space="0" w:color="1F5281"/>
            </w:tcBorders>
          </w:tcPr>
          <w:p w:rsidR="00DA6EA2" w:rsidRDefault="00DA6EA2">
            <w:pPr>
              <w:pStyle w:val="TableParagraph"/>
              <w:spacing w:before="10"/>
              <w:rPr>
                <w:rFonts w:ascii="Times New Roman"/>
                <w:b/>
                <w:sz w:val="33"/>
              </w:rPr>
            </w:pPr>
          </w:p>
          <w:p w:rsidR="00DA6EA2" w:rsidRDefault="00664B8A">
            <w:pPr>
              <w:pStyle w:val="TableParagraph"/>
              <w:spacing w:before="1"/>
              <w:ind w:left="468"/>
              <w:rPr>
                <w:rFonts w:ascii="Times New Roman" w:hAnsi="Times New Roman"/>
                <w:sz w:val="24"/>
              </w:rPr>
            </w:pPr>
            <w:r>
              <w:rPr>
                <w:rFonts w:ascii="Times New Roman" w:hAnsi="Times New Roman"/>
                <w:sz w:val="24"/>
              </w:rPr>
              <w:t>Kiểm tra / thay thế RAM.</w:t>
            </w:r>
          </w:p>
        </w:tc>
      </w:tr>
    </w:tbl>
    <w:p w:rsidR="00820C87" w:rsidRDefault="00820C87">
      <w:pPr>
        <w:spacing w:before="122"/>
        <w:ind w:left="112"/>
        <w:rPr>
          <w:b/>
          <w:i/>
          <w:color w:val="0000FF"/>
          <w:sz w:val="26"/>
          <w:u w:val="thick" w:color="0000FF"/>
          <w:lang w:val="en-US"/>
        </w:rPr>
      </w:pPr>
    </w:p>
    <w:p w:rsidR="00DA6EA2" w:rsidRDefault="00820C87">
      <w:pPr>
        <w:spacing w:before="122"/>
        <w:ind w:left="112"/>
        <w:rPr>
          <w:b/>
          <w:i/>
          <w:sz w:val="26"/>
        </w:rPr>
      </w:pPr>
      <w:r>
        <w:rPr>
          <w:b/>
          <w:i/>
          <w:color w:val="0000FF"/>
          <w:sz w:val="26"/>
          <w:u w:val="thick" w:color="0000FF"/>
        </w:rPr>
        <w:lastRenderedPageBreak/>
        <w:t>Câu 1</w:t>
      </w:r>
      <w:r w:rsidR="001C3718">
        <w:rPr>
          <w:b/>
          <w:i/>
          <w:color w:val="0000FF"/>
          <w:sz w:val="26"/>
          <w:u w:val="thick" w:color="0000FF"/>
          <w:lang w:val="en-US"/>
        </w:rPr>
        <w:t>0</w:t>
      </w:r>
      <w:r w:rsidR="00664B8A">
        <w:rPr>
          <w:b/>
          <w:i/>
          <w:color w:val="0000FF"/>
          <w:sz w:val="26"/>
          <w:u w:val="thick" w:color="0000FF"/>
        </w:rPr>
        <w:t>.</w:t>
      </w:r>
      <w:r w:rsidR="00664B8A">
        <w:rPr>
          <w:b/>
          <w:i/>
          <w:color w:val="0000FF"/>
          <w:sz w:val="26"/>
        </w:rPr>
        <w:t xml:space="preserve"> </w:t>
      </w:r>
      <w:r w:rsidR="00664B8A">
        <w:rPr>
          <w:b/>
          <w:i/>
          <w:sz w:val="26"/>
        </w:rPr>
        <w:t>Kể tên và nêu công dụng của các thiết bị nhập, xuất trong hệ thống máy tính.</w:t>
      </w:r>
    </w:p>
    <w:p w:rsidR="00DA6EA2" w:rsidRDefault="00664B8A">
      <w:pPr>
        <w:spacing w:before="118"/>
        <w:ind w:left="400"/>
        <w:rPr>
          <w:b/>
          <w:sz w:val="24"/>
        </w:rPr>
      </w:pPr>
      <w:r>
        <w:rPr>
          <w:spacing w:val="-60"/>
          <w:sz w:val="24"/>
          <w:u w:val="thick"/>
        </w:rPr>
        <w:t xml:space="preserve"> </w:t>
      </w:r>
      <w:r>
        <w:rPr>
          <w:b/>
          <w:sz w:val="24"/>
          <w:u w:val="thick"/>
        </w:rPr>
        <w:t>Những thiết bị nhập xuất</w:t>
      </w:r>
    </w:p>
    <w:p w:rsidR="00DA6EA2" w:rsidRDefault="00664B8A">
      <w:pPr>
        <w:pStyle w:val="ListParagraph"/>
        <w:numPr>
          <w:ilvl w:val="0"/>
          <w:numId w:val="4"/>
        </w:numPr>
        <w:tabs>
          <w:tab w:val="left" w:pos="1121"/>
        </w:tabs>
        <w:spacing w:before="120"/>
        <w:ind w:hanging="361"/>
        <w:rPr>
          <w:b/>
          <w:sz w:val="24"/>
        </w:rPr>
      </w:pPr>
      <w:r>
        <w:rPr>
          <w:b/>
          <w:sz w:val="24"/>
        </w:rPr>
        <w:t>Thiết bị</w:t>
      </w:r>
      <w:r>
        <w:rPr>
          <w:b/>
          <w:spacing w:val="-3"/>
          <w:sz w:val="24"/>
        </w:rPr>
        <w:t xml:space="preserve"> </w:t>
      </w:r>
      <w:r>
        <w:rPr>
          <w:b/>
          <w:sz w:val="24"/>
        </w:rPr>
        <w:t>nhập:</w:t>
      </w:r>
    </w:p>
    <w:p w:rsidR="00DA6EA2" w:rsidRDefault="00664B8A">
      <w:pPr>
        <w:pStyle w:val="BodyText"/>
        <w:spacing w:before="115"/>
        <w:ind w:left="1048"/>
      </w:pPr>
      <w:r>
        <w:rPr>
          <w:rFonts w:ascii="Wingdings" w:hAnsi="Wingdings"/>
          <w:w w:val="215"/>
        </w:rPr>
        <w:t></w:t>
      </w:r>
      <w:r>
        <w:rPr>
          <w:spacing w:val="-75"/>
          <w:w w:val="215"/>
        </w:rPr>
        <w:t xml:space="preserve"> </w:t>
      </w:r>
      <w:r>
        <w:rPr>
          <w:w w:val="110"/>
        </w:rPr>
        <w:t>Keyboard (dùng để nhập dữ liệu bằng kí tự)</w:t>
      </w:r>
    </w:p>
    <w:p w:rsidR="00DA6EA2" w:rsidRDefault="00664B8A">
      <w:pPr>
        <w:pStyle w:val="BodyText"/>
        <w:ind w:left="1048"/>
      </w:pPr>
      <w:r>
        <w:rPr>
          <w:rFonts w:ascii="Wingdings" w:hAnsi="Wingdings"/>
          <w:w w:val="225"/>
        </w:rPr>
        <w:t></w:t>
      </w:r>
      <w:r>
        <w:rPr>
          <w:spacing w:val="-92"/>
          <w:w w:val="225"/>
        </w:rPr>
        <w:t xml:space="preserve"> </w:t>
      </w:r>
      <w:r>
        <w:rPr>
          <w:w w:val="110"/>
        </w:rPr>
        <w:t>Mouse (dùng để điều khiển lệnh trên màn hình)</w:t>
      </w:r>
    </w:p>
    <w:p w:rsidR="00DA6EA2" w:rsidRDefault="00664B8A">
      <w:pPr>
        <w:pStyle w:val="BodyText"/>
        <w:ind w:left="1408" w:right="123" w:hanging="360"/>
        <w:jc w:val="both"/>
      </w:pPr>
      <w:r>
        <w:rPr>
          <w:rFonts w:ascii="Wingdings" w:hAnsi="Wingdings"/>
          <w:w w:val="215"/>
        </w:rPr>
        <w:t></w:t>
      </w:r>
      <w:r>
        <w:rPr>
          <w:spacing w:val="-21"/>
          <w:w w:val="215"/>
        </w:rPr>
        <w:t xml:space="preserve"> </w:t>
      </w:r>
      <w:r>
        <w:rPr>
          <w:w w:val="105"/>
        </w:rPr>
        <w:t>Một</w:t>
      </w:r>
      <w:r>
        <w:rPr>
          <w:spacing w:val="-15"/>
          <w:w w:val="105"/>
        </w:rPr>
        <w:t xml:space="preserve"> </w:t>
      </w:r>
      <w:r>
        <w:rPr>
          <w:w w:val="105"/>
        </w:rPr>
        <w:t>số</w:t>
      </w:r>
      <w:r>
        <w:rPr>
          <w:spacing w:val="-16"/>
          <w:w w:val="105"/>
        </w:rPr>
        <w:t xml:space="preserve"> </w:t>
      </w:r>
      <w:r>
        <w:rPr>
          <w:w w:val="105"/>
        </w:rPr>
        <w:t>thiết</w:t>
      </w:r>
      <w:r>
        <w:rPr>
          <w:spacing w:val="-17"/>
          <w:w w:val="105"/>
        </w:rPr>
        <w:t xml:space="preserve"> </w:t>
      </w:r>
      <w:r>
        <w:rPr>
          <w:w w:val="105"/>
        </w:rPr>
        <w:t>bị</w:t>
      </w:r>
      <w:r>
        <w:rPr>
          <w:spacing w:val="-15"/>
          <w:w w:val="105"/>
        </w:rPr>
        <w:t xml:space="preserve"> </w:t>
      </w:r>
      <w:r>
        <w:rPr>
          <w:w w:val="105"/>
        </w:rPr>
        <w:t>khác</w:t>
      </w:r>
      <w:r>
        <w:rPr>
          <w:spacing w:val="-16"/>
          <w:w w:val="105"/>
        </w:rPr>
        <w:t xml:space="preserve"> </w:t>
      </w:r>
      <w:r>
        <w:rPr>
          <w:w w:val="105"/>
        </w:rPr>
        <w:t>như:</w:t>
      </w:r>
      <w:r>
        <w:rPr>
          <w:spacing w:val="-17"/>
          <w:w w:val="105"/>
        </w:rPr>
        <w:t xml:space="preserve"> </w:t>
      </w:r>
      <w:r>
        <w:rPr>
          <w:w w:val="105"/>
        </w:rPr>
        <w:t>Scanner</w:t>
      </w:r>
      <w:r>
        <w:rPr>
          <w:spacing w:val="-17"/>
          <w:w w:val="105"/>
        </w:rPr>
        <w:t xml:space="preserve"> </w:t>
      </w:r>
      <w:r>
        <w:rPr>
          <w:w w:val="105"/>
        </w:rPr>
        <w:t>(dùng</w:t>
      </w:r>
      <w:r>
        <w:rPr>
          <w:spacing w:val="-17"/>
          <w:w w:val="105"/>
        </w:rPr>
        <w:t xml:space="preserve"> </w:t>
      </w:r>
      <w:r>
        <w:rPr>
          <w:w w:val="105"/>
        </w:rPr>
        <w:t>để</w:t>
      </w:r>
      <w:r>
        <w:rPr>
          <w:spacing w:val="-16"/>
          <w:w w:val="105"/>
        </w:rPr>
        <w:t xml:space="preserve"> </w:t>
      </w:r>
      <w:r>
        <w:rPr>
          <w:w w:val="105"/>
        </w:rPr>
        <w:t>nhập</w:t>
      </w:r>
      <w:r>
        <w:rPr>
          <w:spacing w:val="-14"/>
          <w:w w:val="105"/>
        </w:rPr>
        <w:t xml:space="preserve"> </w:t>
      </w:r>
      <w:r>
        <w:rPr>
          <w:w w:val="105"/>
        </w:rPr>
        <w:t>dữ</w:t>
      </w:r>
      <w:r>
        <w:rPr>
          <w:spacing w:val="-16"/>
          <w:w w:val="105"/>
        </w:rPr>
        <w:t xml:space="preserve"> </w:t>
      </w:r>
      <w:r>
        <w:rPr>
          <w:w w:val="105"/>
        </w:rPr>
        <w:t>liệu</w:t>
      </w:r>
      <w:r>
        <w:rPr>
          <w:spacing w:val="-15"/>
          <w:w w:val="105"/>
        </w:rPr>
        <w:t xml:space="preserve"> </w:t>
      </w:r>
      <w:r>
        <w:rPr>
          <w:w w:val="105"/>
        </w:rPr>
        <w:t>file</w:t>
      </w:r>
      <w:r>
        <w:rPr>
          <w:spacing w:val="-17"/>
          <w:w w:val="105"/>
        </w:rPr>
        <w:t xml:space="preserve"> </w:t>
      </w:r>
      <w:r>
        <w:rPr>
          <w:w w:val="105"/>
        </w:rPr>
        <w:t>hình</w:t>
      </w:r>
      <w:r>
        <w:rPr>
          <w:spacing w:val="-14"/>
          <w:w w:val="105"/>
        </w:rPr>
        <w:t xml:space="preserve"> </w:t>
      </w:r>
      <w:r>
        <w:rPr>
          <w:w w:val="105"/>
        </w:rPr>
        <w:t>ảnh),</w:t>
      </w:r>
      <w:r>
        <w:rPr>
          <w:spacing w:val="-17"/>
          <w:w w:val="105"/>
        </w:rPr>
        <w:t xml:space="preserve"> </w:t>
      </w:r>
      <w:r>
        <w:rPr>
          <w:w w:val="105"/>
        </w:rPr>
        <w:t>Plotter</w:t>
      </w:r>
      <w:r>
        <w:rPr>
          <w:spacing w:val="-16"/>
          <w:w w:val="105"/>
        </w:rPr>
        <w:t xml:space="preserve"> </w:t>
      </w:r>
      <w:r>
        <w:rPr>
          <w:w w:val="105"/>
        </w:rPr>
        <w:t>(điều</w:t>
      </w:r>
      <w:r>
        <w:rPr>
          <w:spacing w:val="-16"/>
          <w:w w:val="105"/>
        </w:rPr>
        <w:t xml:space="preserve"> </w:t>
      </w:r>
      <w:r w:rsidR="00354B56">
        <w:rPr>
          <w:spacing w:val="-16"/>
          <w:w w:val="105"/>
          <w:lang w:val="en-US"/>
        </w:rPr>
        <w:t xml:space="preserve">khiển </w:t>
      </w:r>
      <w:r>
        <w:rPr>
          <w:w w:val="105"/>
        </w:rPr>
        <w:t>viết</w:t>
      </w:r>
      <w:r>
        <w:rPr>
          <w:spacing w:val="-15"/>
          <w:w w:val="105"/>
        </w:rPr>
        <w:t xml:space="preserve"> </w:t>
      </w:r>
      <w:r>
        <w:rPr>
          <w:w w:val="105"/>
        </w:rPr>
        <w:t>vẽ),</w:t>
      </w:r>
      <w:r>
        <w:rPr>
          <w:spacing w:val="-14"/>
          <w:w w:val="105"/>
        </w:rPr>
        <w:t xml:space="preserve"> </w:t>
      </w:r>
      <w:r>
        <w:rPr>
          <w:w w:val="105"/>
        </w:rPr>
        <w:t>Webcam</w:t>
      </w:r>
      <w:r>
        <w:rPr>
          <w:spacing w:val="-12"/>
          <w:w w:val="105"/>
        </w:rPr>
        <w:t xml:space="preserve"> </w:t>
      </w:r>
      <w:r>
        <w:rPr>
          <w:w w:val="105"/>
        </w:rPr>
        <w:t>(dùng</w:t>
      </w:r>
      <w:r>
        <w:rPr>
          <w:spacing w:val="-14"/>
          <w:w w:val="105"/>
        </w:rPr>
        <w:t xml:space="preserve"> </w:t>
      </w:r>
      <w:r>
        <w:rPr>
          <w:w w:val="105"/>
        </w:rPr>
        <w:t>để</w:t>
      </w:r>
      <w:r>
        <w:rPr>
          <w:spacing w:val="-15"/>
          <w:w w:val="105"/>
        </w:rPr>
        <w:t xml:space="preserve"> </w:t>
      </w:r>
      <w:r>
        <w:rPr>
          <w:w w:val="105"/>
        </w:rPr>
        <w:t>nhập</w:t>
      </w:r>
      <w:r>
        <w:rPr>
          <w:spacing w:val="-13"/>
          <w:w w:val="105"/>
        </w:rPr>
        <w:t xml:space="preserve"> </w:t>
      </w:r>
      <w:r>
        <w:rPr>
          <w:w w:val="105"/>
        </w:rPr>
        <w:t>ảnh</w:t>
      </w:r>
      <w:r>
        <w:rPr>
          <w:spacing w:val="-14"/>
          <w:w w:val="105"/>
        </w:rPr>
        <w:t xml:space="preserve"> </w:t>
      </w:r>
      <w:r>
        <w:rPr>
          <w:w w:val="105"/>
        </w:rPr>
        <w:t>và</w:t>
      </w:r>
      <w:r>
        <w:rPr>
          <w:spacing w:val="-15"/>
          <w:w w:val="105"/>
        </w:rPr>
        <w:t xml:space="preserve"> </w:t>
      </w:r>
      <w:r>
        <w:rPr>
          <w:w w:val="105"/>
        </w:rPr>
        <w:t>truyền</w:t>
      </w:r>
      <w:r>
        <w:rPr>
          <w:spacing w:val="-14"/>
          <w:w w:val="105"/>
        </w:rPr>
        <w:t xml:space="preserve"> </w:t>
      </w:r>
      <w:r>
        <w:rPr>
          <w:w w:val="105"/>
        </w:rPr>
        <w:t>hình</w:t>
      </w:r>
      <w:r>
        <w:rPr>
          <w:spacing w:val="-14"/>
          <w:w w:val="105"/>
        </w:rPr>
        <w:t xml:space="preserve"> </w:t>
      </w:r>
      <w:r>
        <w:rPr>
          <w:w w:val="105"/>
        </w:rPr>
        <w:t>ảnh</w:t>
      </w:r>
      <w:r>
        <w:rPr>
          <w:spacing w:val="-14"/>
          <w:w w:val="105"/>
        </w:rPr>
        <w:t xml:space="preserve"> </w:t>
      </w:r>
      <w:r>
        <w:rPr>
          <w:w w:val="105"/>
        </w:rPr>
        <w:t>đi),</w:t>
      </w:r>
      <w:r>
        <w:rPr>
          <w:spacing w:val="-12"/>
          <w:w w:val="105"/>
        </w:rPr>
        <w:t xml:space="preserve"> </w:t>
      </w:r>
      <w:r>
        <w:rPr>
          <w:w w:val="105"/>
        </w:rPr>
        <w:t>Microphone</w:t>
      </w:r>
      <w:r>
        <w:rPr>
          <w:spacing w:val="-14"/>
          <w:w w:val="105"/>
        </w:rPr>
        <w:t xml:space="preserve"> </w:t>
      </w:r>
      <w:r>
        <w:rPr>
          <w:w w:val="105"/>
        </w:rPr>
        <w:t>(dùng</w:t>
      </w:r>
      <w:r>
        <w:rPr>
          <w:spacing w:val="-14"/>
          <w:w w:val="105"/>
        </w:rPr>
        <w:t xml:space="preserve"> </w:t>
      </w:r>
      <w:r>
        <w:rPr>
          <w:w w:val="105"/>
        </w:rPr>
        <w:t>nhập</w:t>
      </w:r>
      <w:r>
        <w:rPr>
          <w:spacing w:val="-13"/>
          <w:w w:val="105"/>
        </w:rPr>
        <w:t xml:space="preserve"> </w:t>
      </w:r>
      <w:r>
        <w:rPr>
          <w:w w:val="105"/>
        </w:rPr>
        <w:t>âm thanh),</w:t>
      </w:r>
      <w:r>
        <w:rPr>
          <w:spacing w:val="-8"/>
          <w:w w:val="105"/>
        </w:rPr>
        <w:t xml:space="preserve"> </w:t>
      </w:r>
      <w:r>
        <w:rPr>
          <w:w w:val="105"/>
        </w:rPr>
        <w:t>Camera,</w:t>
      </w:r>
      <w:r>
        <w:rPr>
          <w:spacing w:val="-7"/>
          <w:w w:val="105"/>
        </w:rPr>
        <w:t xml:space="preserve"> </w:t>
      </w:r>
      <w:r>
        <w:rPr>
          <w:w w:val="105"/>
        </w:rPr>
        <w:t>máy</w:t>
      </w:r>
      <w:r>
        <w:rPr>
          <w:spacing w:val="-12"/>
          <w:w w:val="105"/>
        </w:rPr>
        <w:t xml:space="preserve"> </w:t>
      </w:r>
      <w:r>
        <w:rPr>
          <w:w w:val="105"/>
        </w:rPr>
        <w:t>ảnh</w:t>
      </w:r>
      <w:r>
        <w:rPr>
          <w:spacing w:val="-5"/>
          <w:w w:val="105"/>
        </w:rPr>
        <w:t xml:space="preserve"> </w:t>
      </w:r>
      <w:r>
        <w:rPr>
          <w:w w:val="105"/>
        </w:rPr>
        <w:t>kỹ</w:t>
      </w:r>
      <w:r>
        <w:rPr>
          <w:spacing w:val="-12"/>
          <w:w w:val="105"/>
        </w:rPr>
        <w:t xml:space="preserve"> </w:t>
      </w:r>
      <w:r>
        <w:rPr>
          <w:w w:val="105"/>
        </w:rPr>
        <w:t>thuật</w:t>
      </w:r>
      <w:r>
        <w:rPr>
          <w:spacing w:val="-8"/>
          <w:w w:val="105"/>
        </w:rPr>
        <w:t xml:space="preserve"> </w:t>
      </w:r>
      <w:r>
        <w:rPr>
          <w:w w:val="105"/>
        </w:rPr>
        <w:t>số</w:t>
      </w:r>
      <w:r>
        <w:rPr>
          <w:spacing w:val="-8"/>
          <w:w w:val="105"/>
        </w:rPr>
        <w:t xml:space="preserve"> </w:t>
      </w:r>
      <w:r>
        <w:rPr>
          <w:w w:val="105"/>
        </w:rPr>
        <w:t>(dùng</w:t>
      </w:r>
      <w:r>
        <w:rPr>
          <w:spacing w:val="-10"/>
          <w:w w:val="105"/>
        </w:rPr>
        <w:t xml:space="preserve"> </w:t>
      </w:r>
      <w:r>
        <w:rPr>
          <w:w w:val="105"/>
        </w:rPr>
        <w:t>nhập</w:t>
      </w:r>
      <w:r>
        <w:rPr>
          <w:spacing w:val="-7"/>
          <w:w w:val="105"/>
        </w:rPr>
        <w:t xml:space="preserve"> </w:t>
      </w:r>
      <w:r>
        <w:rPr>
          <w:w w:val="105"/>
        </w:rPr>
        <w:t>film,</w:t>
      </w:r>
      <w:r>
        <w:rPr>
          <w:spacing w:val="-7"/>
          <w:w w:val="105"/>
        </w:rPr>
        <w:t xml:space="preserve"> </w:t>
      </w:r>
      <w:r>
        <w:rPr>
          <w:w w:val="105"/>
        </w:rPr>
        <w:t>ảnh).</w:t>
      </w:r>
    </w:p>
    <w:p w:rsidR="00DA6EA2" w:rsidRDefault="00664B8A">
      <w:pPr>
        <w:pStyle w:val="Heading3"/>
        <w:numPr>
          <w:ilvl w:val="0"/>
          <w:numId w:val="4"/>
        </w:numPr>
        <w:tabs>
          <w:tab w:val="left" w:pos="1121"/>
        </w:tabs>
        <w:spacing w:before="126"/>
        <w:ind w:hanging="361"/>
        <w:jc w:val="both"/>
      </w:pPr>
      <w:r>
        <w:t>Thiết bị</w:t>
      </w:r>
      <w:r>
        <w:rPr>
          <w:spacing w:val="-2"/>
        </w:rPr>
        <w:t xml:space="preserve"> </w:t>
      </w:r>
      <w:r>
        <w:t>xuất:</w:t>
      </w:r>
    </w:p>
    <w:p w:rsidR="00DA6EA2" w:rsidRDefault="00664B8A">
      <w:pPr>
        <w:pStyle w:val="BodyText"/>
        <w:spacing w:before="115"/>
        <w:ind w:left="1048"/>
      </w:pPr>
      <w:r>
        <w:rPr>
          <w:rFonts w:ascii="Wingdings" w:hAnsi="Wingdings"/>
          <w:w w:val="220"/>
        </w:rPr>
        <w:t></w:t>
      </w:r>
      <w:r>
        <w:rPr>
          <w:w w:val="220"/>
        </w:rPr>
        <w:t xml:space="preserve"> </w:t>
      </w:r>
      <w:r>
        <w:rPr>
          <w:w w:val="110"/>
        </w:rPr>
        <w:t>Monitor (dùng để hiển thị thông tin cho máy tính)</w:t>
      </w:r>
    </w:p>
    <w:p w:rsidR="00DA6EA2" w:rsidRDefault="00664B8A">
      <w:pPr>
        <w:pStyle w:val="BodyText"/>
        <w:ind w:left="1048"/>
      </w:pPr>
      <w:r>
        <w:rPr>
          <w:rFonts w:ascii="Wingdings" w:hAnsi="Wingdings"/>
          <w:w w:val="220"/>
        </w:rPr>
        <w:t></w:t>
      </w:r>
      <w:r>
        <w:rPr>
          <w:spacing w:val="-51"/>
          <w:w w:val="220"/>
        </w:rPr>
        <w:t xml:space="preserve"> </w:t>
      </w:r>
      <w:r>
        <w:rPr>
          <w:w w:val="110"/>
        </w:rPr>
        <w:t>Printer (thiết bị in dữ liệu ra giấy)</w:t>
      </w:r>
    </w:p>
    <w:p w:rsidR="00DA6EA2" w:rsidRDefault="00664B8A">
      <w:pPr>
        <w:pStyle w:val="BodyText"/>
        <w:ind w:left="1048"/>
      </w:pPr>
      <w:r>
        <w:rPr>
          <w:rFonts w:ascii="Wingdings" w:hAnsi="Wingdings"/>
          <w:w w:val="225"/>
        </w:rPr>
        <w:t></w:t>
      </w:r>
      <w:r>
        <w:rPr>
          <w:w w:val="225"/>
        </w:rPr>
        <w:t xml:space="preserve"> </w:t>
      </w:r>
      <w:r>
        <w:rPr>
          <w:w w:val="110"/>
        </w:rPr>
        <w:t>Loa (Xuất tín hiệu âm thanh từ máy tính ra ngoài)</w:t>
      </w:r>
    </w:p>
    <w:p w:rsidR="00DA6EA2" w:rsidRDefault="00664B8A">
      <w:pPr>
        <w:pStyle w:val="BodyText"/>
        <w:ind w:left="1048"/>
      </w:pPr>
      <w:r>
        <w:rPr>
          <w:rFonts w:ascii="Wingdings" w:hAnsi="Wingdings"/>
          <w:w w:val="225"/>
        </w:rPr>
        <w:t></w:t>
      </w:r>
      <w:r>
        <w:rPr>
          <w:w w:val="225"/>
        </w:rPr>
        <w:t xml:space="preserve"> </w:t>
      </w:r>
      <w:r>
        <w:rPr>
          <w:w w:val="110"/>
        </w:rPr>
        <w:t>Cutter (dùng để cắt Decal)</w:t>
      </w:r>
    </w:p>
    <w:p w:rsidR="00DA6EA2" w:rsidRPr="00354B56" w:rsidRDefault="00664B8A">
      <w:pPr>
        <w:pStyle w:val="BodyText"/>
        <w:ind w:left="1408" w:right="284" w:hanging="360"/>
        <w:rPr>
          <w:lang w:val="en-US"/>
        </w:rPr>
      </w:pPr>
      <w:r>
        <w:rPr>
          <w:rFonts w:ascii="Wingdings" w:hAnsi="Wingdings"/>
          <w:w w:val="220"/>
        </w:rPr>
        <w:t></w:t>
      </w:r>
      <w:r>
        <w:rPr>
          <w:spacing w:val="-25"/>
          <w:w w:val="220"/>
        </w:rPr>
        <w:t xml:space="preserve"> </w:t>
      </w:r>
      <w:r>
        <w:rPr>
          <w:w w:val="105"/>
        </w:rPr>
        <w:t>Các</w:t>
      </w:r>
      <w:r>
        <w:rPr>
          <w:spacing w:val="-19"/>
          <w:w w:val="105"/>
        </w:rPr>
        <w:t xml:space="preserve"> </w:t>
      </w:r>
      <w:r>
        <w:rPr>
          <w:w w:val="105"/>
        </w:rPr>
        <w:t>loại</w:t>
      </w:r>
      <w:r>
        <w:rPr>
          <w:spacing w:val="-19"/>
          <w:w w:val="105"/>
        </w:rPr>
        <w:t xml:space="preserve"> </w:t>
      </w:r>
      <w:r>
        <w:rPr>
          <w:w w:val="105"/>
        </w:rPr>
        <w:t>máy</w:t>
      </w:r>
      <w:r>
        <w:rPr>
          <w:spacing w:val="-22"/>
          <w:w w:val="105"/>
        </w:rPr>
        <w:t xml:space="preserve"> </w:t>
      </w:r>
      <w:r>
        <w:rPr>
          <w:w w:val="105"/>
        </w:rPr>
        <w:t>công</w:t>
      </w:r>
      <w:r>
        <w:rPr>
          <w:spacing w:val="-21"/>
          <w:w w:val="105"/>
        </w:rPr>
        <w:t xml:space="preserve"> </w:t>
      </w:r>
      <w:r>
        <w:rPr>
          <w:w w:val="105"/>
        </w:rPr>
        <w:t>nghiệp</w:t>
      </w:r>
      <w:r>
        <w:rPr>
          <w:spacing w:val="-19"/>
          <w:w w:val="105"/>
        </w:rPr>
        <w:t xml:space="preserve"> </w:t>
      </w:r>
      <w:r>
        <w:rPr>
          <w:w w:val="105"/>
        </w:rPr>
        <w:t>được</w:t>
      </w:r>
      <w:r>
        <w:rPr>
          <w:spacing w:val="-20"/>
          <w:w w:val="105"/>
        </w:rPr>
        <w:t xml:space="preserve"> </w:t>
      </w:r>
      <w:r>
        <w:rPr>
          <w:w w:val="105"/>
        </w:rPr>
        <w:t>điều</w:t>
      </w:r>
      <w:r>
        <w:rPr>
          <w:spacing w:val="-19"/>
          <w:w w:val="105"/>
        </w:rPr>
        <w:t xml:space="preserve"> </w:t>
      </w:r>
      <w:r>
        <w:rPr>
          <w:w w:val="105"/>
        </w:rPr>
        <w:t>khiển</w:t>
      </w:r>
      <w:r>
        <w:rPr>
          <w:spacing w:val="-19"/>
          <w:w w:val="105"/>
        </w:rPr>
        <w:t xml:space="preserve"> </w:t>
      </w:r>
      <w:r>
        <w:rPr>
          <w:w w:val="105"/>
        </w:rPr>
        <w:t>qua</w:t>
      </w:r>
      <w:r>
        <w:rPr>
          <w:spacing w:val="-19"/>
          <w:w w:val="105"/>
        </w:rPr>
        <w:t xml:space="preserve"> </w:t>
      </w:r>
      <w:r>
        <w:rPr>
          <w:w w:val="105"/>
        </w:rPr>
        <w:t>hệ</w:t>
      </w:r>
      <w:r>
        <w:rPr>
          <w:spacing w:val="-18"/>
          <w:w w:val="105"/>
        </w:rPr>
        <w:t xml:space="preserve"> </w:t>
      </w:r>
      <w:r>
        <w:rPr>
          <w:w w:val="105"/>
        </w:rPr>
        <w:t>thống</w:t>
      </w:r>
      <w:r>
        <w:rPr>
          <w:spacing w:val="-20"/>
          <w:w w:val="105"/>
        </w:rPr>
        <w:t xml:space="preserve"> </w:t>
      </w:r>
      <w:r>
        <w:rPr>
          <w:w w:val="105"/>
        </w:rPr>
        <w:t>máy</w:t>
      </w:r>
      <w:r>
        <w:rPr>
          <w:spacing w:val="-23"/>
          <w:w w:val="105"/>
        </w:rPr>
        <w:t xml:space="preserve"> </w:t>
      </w:r>
      <w:r>
        <w:rPr>
          <w:w w:val="105"/>
        </w:rPr>
        <w:t>tính</w:t>
      </w:r>
      <w:r>
        <w:rPr>
          <w:spacing w:val="-18"/>
          <w:w w:val="105"/>
        </w:rPr>
        <w:t xml:space="preserve"> </w:t>
      </w:r>
      <w:r>
        <w:rPr>
          <w:w w:val="105"/>
        </w:rPr>
        <w:t>như</w:t>
      </w:r>
      <w:r>
        <w:rPr>
          <w:spacing w:val="-19"/>
          <w:w w:val="105"/>
        </w:rPr>
        <w:t xml:space="preserve"> </w:t>
      </w:r>
      <w:r>
        <w:rPr>
          <w:w w:val="105"/>
        </w:rPr>
        <w:t>máy</w:t>
      </w:r>
      <w:r>
        <w:rPr>
          <w:spacing w:val="-21"/>
          <w:w w:val="105"/>
        </w:rPr>
        <w:t xml:space="preserve"> </w:t>
      </w:r>
      <w:r>
        <w:rPr>
          <w:w w:val="105"/>
        </w:rPr>
        <w:t>thêu,</w:t>
      </w:r>
      <w:r>
        <w:rPr>
          <w:spacing w:val="-17"/>
          <w:w w:val="105"/>
        </w:rPr>
        <w:t xml:space="preserve"> </w:t>
      </w:r>
      <w:r>
        <w:rPr>
          <w:spacing w:val="-16"/>
          <w:w w:val="105"/>
        </w:rPr>
        <w:t xml:space="preserve">máy </w:t>
      </w:r>
      <w:r w:rsidR="00354B56">
        <w:rPr>
          <w:spacing w:val="-16"/>
          <w:w w:val="105"/>
          <w:lang w:val="en-US"/>
        </w:rPr>
        <w:t xml:space="preserve"> cắt vải, máy CNC</w:t>
      </w:r>
    </w:p>
    <w:p w:rsidR="00DA6EA2" w:rsidRDefault="00664B8A">
      <w:pPr>
        <w:pStyle w:val="BodyText"/>
        <w:ind w:right="113" w:firstLine="647"/>
        <w:jc w:val="both"/>
      </w:pPr>
      <w:r>
        <w:t>Ngoài ra Moderm và màn hình cảm ứng là những thiết bị nhập, xuất. Moderm là một thiết bị cần thiết để kết nối, liên lạc giữa các máy tính qua đường dây điện thoại và nối mạng Internet. Nó có vai trò biến đổi tín hiệu Analog được truyền từ dây điện thoại sang tín hiệu digital giúp máy tính có thể hiểu được và ngược lại nó biến đổi tín hiệu digital trong máy tính thành tín hiệu Analog để có thể truyền đi qua đường dây điện thoại. Màn hình cảm ứng vừa đóng vai trò hiển thị thông tin của máy tính vừa đóng vai trò là thiết bị nhập cho phép người dùng có thể nhập dữ liệu định sẵn như các kí tự chữ, số và một số chức năng nút lệnh của chương trình đã được người thiết kế lập trình sẵn.</w:t>
      </w:r>
    </w:p>
    <w:p w:rsidR="00DA6EA2" w:rsidRPr="00820C87" w:rsidRDefault="00DA6EA2">
      <w:pPr>
        <w:pStyle w:val="BodyText"/>
        <w:spacing w:before="1"/>
        <w:ind w:left="0"/>
        <w:rPr>
          <w:b/>
          <w:sz w:val="35"/>
          <w:lang w:val="en-US"/>
        </w:rPr>
      </w:pPr>
    </w:p>
    <w:p w:rsidR="00DA6EA2" w:rsidRDefault="00820C87">
      <w:pPr>
        <w:ind w:left="1120" w:hanging="1008"/>
        <w:rPr>
          <w:b/>
          <w:i/>
          <w:sz w:val="26"/>
        </w:rPr>
      </w:pPr>
      <w:r>
        <w:rPr>
          <w:b/>
          <w:i/>
          <w:color w:val="0000FF"/>
          <w:sz w:val="26"/>
          <w:u w:val="thick" w:color="0000FF"/>
        </w:rPr>
        <w:t xml:space="preserve">Câu </w:t>
      </w:r>
      <w:r w:rsidR="001C3718">
        <w:rPr>
          <w:b/>
          <w:i/>
          <w:color w:val="0000FF"/>
          <w:sz w:val="26"/>
          <w:u w:val="thick" w:color="0000FF"/>
          <w:lang w:val="en-US"/>
        </w:rPr>
        <w:t>11</w:t>
      </w:r>
      <w:r w:rsidR="00664B8A">
        <w:rPr>
          <w:b/>
          <w:i/>
          <w:color w:val="0000FF"/>
          <w:sz w:val="26"/>
          <w:u w:val="thick" w:color="0000FF"/>
        </w:rPr>
        <w:t>.</w:t>
      </w:r>
      <w:r w:rsidR="00664B8A">
        <w:rPr>
          <w:b/>
          <w:i/>
          <w:color w:val="0000FF"/>
          <w:sz w:val="26"/>
        </w:rPr>
        <w:t xml:space="preserve"> </w:t>
      </w:r>
      <w:r w:rsidR="00664B8A">
        <w:rPr>
          <w:b/>
          <w:i/>
          <w:sz w:val="26"/>
        </w:rPr>
        <w:t>BUS là gì ? Kể tên những loại BUS mà em biết và trình bày ý nghĩa về các hệ thống BUS có trên mainboard.</w:t>
      </w:r>
    </w:p>
    <w:p w:rsidR="00DA6EA2" w:rsidRPr="00354B56" w:rsidRDefault="00664B8A" w:rsidP="00354B56">
      <w:pPr>
        <w:pStyle w:val="BodyText"/>
        <w:spacing w:before="115"/>
        <w:ind w:left="112"/>
        <w:rPr>
          <w:lang w:val="en-US"/>
        </w:rPr>
      </w:pPr>
      <w:r>
        <w:t>Bus là hệ thống đường truyền tín hiệu giúp trao đổi dữ liệu giữa vi xử lý và các thiết bị khác trong máy tính. Nói cách khác Bus như một con đường để lưu thông dữ liệu giữa các thiết bị.</w:t>
      </w:r>
    </w:p>
    <w:p w:rsidR="00354B56" w:rsidRDefault="00354B56" w:rsidP="00354B56">
      <w:pPr>
        <w:pStyle w:val="BodyText"/>
        <w:spacing w:before="81"/>
        <w:ind w:left="112" w:right="273"/>
        <w:jc w:val="both"/>
      </w:pPr>
      <w:r>
        <w:t>Bus trong máy tính được chia làm nhiều loại như: System Bus, FSB (Front Side Bus), BSB (Back Side Bus), Expansion Bus… Chia làm 4 nhóm bus: địa chỉ, dữ liệu, điều khiển và mở rộng.</w:t>
      </w:r>
    </w:p>
    <w:p w:rsidR="00354B56" w:rsidRDefault="00354B56" w:rsidP="00354B56">
      <w:pPr>
        <w:pStyle w:val="BodyText"/>
        <w:spacing w:before="121"/>
        <w:ind w:left="1120" w:right="118"/>
        <w:jc w:val="both"/>
      </w:pPr>
      <w:r>
        <w:rPr>
          <w:noProof/>
          <w:lang w:val="en-US"/>
        </w:rPr>
        <w:drawing>
          <wp:anchor distT="0" distB="0" distL="0" distR="0" simplePos="0" relativeHeight="251663360" behindDoc="0" locked="0" layoutInCell="1" allowOverlap="1" wp14:anchorId="7F743FBB" wp14:editId="29BDDB93">
            <wp:simplePos x="0" y="0"/>
            <wp:positionH relativeFrom="page">
              <wp:posOffset>1143000</wp:posOffset>
            </wp:positionH>
            <wp:positionV relativeFrom="paragraph">
              <wp:posOffset>101047</wp:posOffset>
            </wp:positionV>
            <wp:extent cx="126365" cy="117940"/>
            <wp:effectExtent l="0" t="0" r="0" b="0"/>
            <wp:wrapNone/>
            <wp:docPr id="8"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png"/>
                    <pic:cNvPicPr/>
                  </pic:nvPicPr>
                  <pic:blipFill>
                    <a:blip r:embed="rId8" cstate="print"/>
                    <a:stretch>
                      <a:fillRect/>
                    </a:stretch>
                  </pic:blipFill>
                  <pic:spPr>
                    <a:xfrm>
                      <a:off x="0" y="0"/>
                      <a:ext cx="126365" cy="117940"/>
                    </a:xfrm>
                    <a:prstGeom prst="rect">
                      <a:avLst/>
                    </a:prstGeom>
                  </pic:spPr>
                </pic:pic>
              </a:graphicData>
            </a:graphic>
          </wp:anchor>
        </w:drawing>
      </w:r>
      <w:r>
        <w:rPr>
          <w:b/>
        </w:rPr>
        <w:t>Bus hệ thống (System Bus)</w:t>
      </w:r>
      <w:r>
        <w:t xml:space="preserve">: Là kênh truyền dữ liệu giữa CPU &amp; bộ nhớ được thiết kế trên </w:t>
      </w:r>
      <w:r>
        <w:rPr>
          <w:b/>
        </w:rPr>
        <w:t xml:space="preserve">mainboard. </w:t>
      </w:r>
      <w:r>
        <w:t>System Bus phụ thuộc vào số lượng các đường truyền dữ liệu (32, 64 bit…) và tốc độ xung nhịp của hệ thống (100Mhz, 133MHz…). Tốc độ của kênh truyền hệ thống cao hơn so với tốc độ các kênh truyền ngoại vi nhưng lại chậm hơn kênh truyền tuyến sau Back Side Bus.</w:t>
      </w:r>
    </w:p>
    <w:p w:rsidR="00354B56" w:rsidRDefault="00354B56" w:rsidP="00354B56">
      <w:pPr>
        <w:pStyle w:val="BodyText"/>
        <w:ind w:left="1120" w:right="121"/>
        <w:jc w:val="both"/>
      </w:pPr>
      <w:r>
        <w:rPr>
          <w:noProof/>
          <w:lang w:val="en-US"/>
        </w:rPr>
        <w:drawing>
          <wp:anchor distT="0" distB="0" distL="0" distR="0" simplePos="0" relativeHeight="251664384" behindDoc="0" locked="0" layoutInCell="1" allowOverlap="1" wp14:anchorId="739D6CCB" wp14:editId="79639224">
            <wp:simplePos x="0" y="0"/>
            <wp:positionH relativeFrom="page">
              <wp:posOffset>1143000</wp:posOffset>
            </wp:positionH>
            <wp:positionV relativeFrom="paragraph">
              <wp:posOffset>100412</wp:posOffset>
            </wp:positionV>
            <wp:extent cx="126365" cy="117940"/>
            <wp:effectExtent l="0" t="0" r="0" b="0"/>
            <wp:wrapNone/>
            <wp:docPr id="10"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png"/>
                    <pic:cNvPicPr/>
                  </pic:nvPicPr>
                  <pic:blipFill>
                    <a:blip r:embed="rId8" cstate="print"/>
                    <a:stretch>
                      <a:fillRect/>
                    </a:stretch>
                  </pic:blipFill>
                  <pic:spPr>
                    <a:xfrm>
                      <a:off x="0" y="0"/>
                      <a:ext cx="126365" cy="117940"/>
                    </a:xfrm>
                    <a:prstGeom prst="rect">
                      <a:avLst/>
                    </a:prstGeom>
                  </pic:spPr>
                </pic:pic>
              </a:graphicData>
            </a:graphic>
          </wp:anchor>
        </w:drawing>
      </w:r>
      <w:r>
        <w:rPr>
          <w:b/>
        </w:rPr>
        <w:t>Bus tuyến trước (Front Side Bus)</w:t>
      </w:r>
      <w:r>
        <w:t>: Bus tuyến trước tiếp nhận các thông tin và truyền dữ liệu từ chip cầu bắc đến vi xử lý và ngược lại. Hoạt động của nó giống system bus nhưng nó chỉ hoạt động trong phạm vi của vi xử lý. Khi các thông tin dữ liệu truyền vào thì bus tuyến trước sẽ tiếp nhận và đưa vào vi xử lý để thực hiện việc xử lý.</w:t>
      </w:r>
    </w:p>
    <w:p w:rsidR="00354B56" w:rsidRDefault="00354B56" w:rsidP="00354B56">
      <w:pPr>
        <w:pStyle w:val="BodyText"/>
        <w:ind w:left="1120" w:right="125"/>
        <w:jc w:val="both"/>
      </w:pPr>
      <w:r>
        <w:rPr>
          <w:noProof/>
          <w:lang w:val="en-US"/>
        </w:rPr>
        <w:drawing>
          <wp:anchor distT="0" distB="0" distL="0" distR="0" simplePos="0" relativeHeight="251665408" behindDoc="0" locked="0" layoutInCell="1" allowOverlap="1" wp14:anchorId="7BEA6C94" wp14:editId="6B54738E">
            <wp:simplePos x="0" y="0"/>
            <wp:positionH relativeFrom="page">
              <wp:posOffset>1143000</wp:posOffset>
            </wp:positionH>
            <wp:positionV relativeFrom="paragraph">
              <wp:posOffset>100412</wp:posOffset>
            </wp:positionV>
            <wp:extent cx="126365" cy="117940"/>
            <wp:effectExtent l="0" t="0" r="0" b="0"/>
            <wp:wrapNone/>
            <wp:docPr id="12"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png"/>
                    <pic:cNvPicPr/>
                  </pic:nvPicPr>
                  <pic:blipFill>
                    <a:blip r:embed="rId8" cstate="print"/>
                    <a:stretch>
                      <a:fillRect/>
                    </a:stretch>
                  </pic:blipFill>
                  <pic:spPr>
                    <a:xfrm>
                      <a:off x="0" y="0"/>
                      <a:ext cx="126365" cy="117940"/>
                    </a:xfrm>
                    <a:prstGeom prst="rect">
                      <a:avLst/>
                    </a:prstGeom>
                  </pic:spPr>
                </pic:pic>
              </a:graphicData>
            </a:graphic>
          </wp:anchor>
        </w:drawing>
      </w:r>
      <w:r>
        <w:rPr>
          <w:b/>
        </w:rPr>
        <w:t xml:space="preserve">Back Side Bus: </w:t>
      </w:r>
      <w:r>
        <w:t>Bus tuyến sau hoạt động trong phạm vi giữa cache L2 và vi xử lý. Hay nói cách khác là đường truyền dữ liệu giữa cache L2 và vi xử lý.</w:t>
      </w:r>
    </w:p>
    <w:p w:rsidR="00354B56" w:rsidRDefault="00354B56" w:rsidP="00354B56">
      <w:pPr>
        <w:pStyle w:val="BodyText"/>
        <w:spacing w:before="121"/>
        <w:ind w:left="1120" w:right="118"/>
        <w:jc w:val="both"/>
      </w:pPr>
      <w:r>
        <w:rPr>
          <w:noProof/>
          <w:lang w:val="en-US"/>
        </w:rPr>
        <w:drawing>
          <wp:anchor distT="0" distB="0" distL="0" distR="0" simplePos="0" relativeHeight="251666432" behindDoc="0" locked="0" layoutInCell="1" allowOverlap="1" wp14:anchorId="21E2104A" wp14:editId="7897AA8A">
            <wp:simplePos x="0" y="0"/>
            <wp:positionH relativeFrom="page">
              <wp:posOffset>1143000</wp:posOffset>
            </wp:positionH>
            <wp:positionV relativeFrom="paragraph">
              <wp:posOffset>100666</wp:posOffset>
            </wp:positionV>
            <wp:extent cx="126365" cy="117940"/>
            <wp:effectExtent l="0" t="0" r="0" b="0"/>
            <wp:wrapNone/>
            <wp:docPr id="14"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png"/>
                    <pic:cNvPicPr/>
                  </pic:nvPicPr>
                  <pic:blipFill>
                    <a:blip r:embed="rId8" cstate="print"/>
                    <a:stretch>
                      <a:fillRect/>
                    </a:stretch>
                  </pic:blipFill>
                  <pic:spPr>
                    <a:xfrm>
                      <a:off x="0" y="0"/>
                      <a:ext cx="126365" cy="117940"/>
                    </a:xfrm>
                    <a:prstGeom prst="rect">
                      <a:avLst/>
                    </a:prstGeom>
                  </pic:spPr>
                </pic:pic>
              </a:graphicData>
            </a:graphic>
          </wp:anchor>
        </w:drawing>
      </w:r>
      <w:r>
        <w:rPr>
          <w:b/>
        </w:rPr>
        <w:t xml:space="preserve">Expansion Bus: </w:t>
      </w:r>
      <w:r>
        <w:t>Bus mở rộng cho phép các thiết bị ngoại vi, các card mở rộng truy cập vào bộ nhớ một cách độc lập không cần thông qua vi xử lý, trong khi vi xử lý đang thực hiện các tác vụ khác.</w:t>
      </w:r>
    </w:p>
    <w:p w:rsidR="00354B56" w:rsidRPr="00354B56" w:rsidRDefault="00354B56">
      <w:pPr>
        <w:rPr>
          <w:lang w:val="en-US"/>
        </w:rPr>
        <w:sectPr w:rsidR="00354B56" w:rsidRPr="00354B56">
          <w:type w:val="continuous"/>
          <w:pgSz w:w="11910" w:h="16840"/>
          <w:pgMar w:top="1040" w:right="600" w:bottom="940" w:left="1040" w:header="720" w:footer="720" w:gutter="0"/>
          <w:cols w:space="720"/>
        </w:sectPr>
      </w:pPr>
    </w:p>
    <w:p w:rsidR="00DA6EA2" w:rsidRDefault="00820C87">
      <w:pPr>
        <w:pStyle w:val="Heading1"/>
        <w:jc w:val="both"/>
      </w:pPr>
      <w:r>
        <w:rPr>
          <w:color w:val="0000FF"/>
          <w:u w:val="thick" w:color="0000FF"/>
        </w:rPr>
        <w:lastRenderedPageBreak/>
        <w:t xml:space="preserve">Câu </w:t>
      </w:r>
      <w:r>
        <w:rPr>
          <w:color w:val="0000FF"/>
          <w:u w:val="thick" w:color="0000FF"/>
          <w:lang w:val="en-US"/>
        </w:rPr>
        <w:t>1</w:t>
      </w:r>
      <w:r w:rsidR="001C3718">
        <w:rPr>
          <w:color w:val="0000FF"/>
          <w:u w:val="thick" w:color="0000FF"/>
          <w:lang w:val="en-US"/>
        </w:rPr>
        <w:t>2</w:t>
      </w:r>
      <w:r w:rsidR="00664B8A">
        <w:rPr>
          <w:color w:val="0000FF"/>
          <w:u w:val="thick" w:color="0000FF"/>
        </w:rPr>
        <w:t>.</w:t>
      </w:r>
      <w:r w:rsidR="00664B8A">
        <w:rPr>
          <w:color w:val="0000FF"/>
        </w:rPr>
        <w:t xml:space="preserve"> </w:t>
      </w:r>
      <w:r w:rsidR="00664B8A">
        <w:t>Trình bày các bước lắp ráp bộ máy tính cho khách hàng.</w:t>
      </w:r>
    </w:p>
    <w:p w:rsidR="00DA6EA2" w:rsidRDefault="00664B8A">
      <w:pPr>
        <w:pStyle w:val="Heading3"/>
        <w:spacing w:before="119"/>
        <w:ind w:left="400" w:firstLine="0"/>
      </w:pPr>
      <w:r>
        <w:rPr>
          <w:b w:val="0"/>
          <w:spacing w:val="-60"/>
          <w:u w:val="thick"/>
        </w:rPr>
        <w:t xml:space="preserve"> </w:t>
      </w:r>
      <w:r>
        <w:rPr>
          <w:u w:val="thick"/>
        </w:rPr>
        <w:t>Các bước lắp ráp bộ máy vi tính cho khách hàng</w:t>
      </w:r>
      <w:r>
        <w:t>.</w:t>
      </w:r>
    </w:p>
    <w:p w:rsidR="00DA6EA2" w:rsidRDefault="00664B8A">
      <w:pPr>
        <w:pStyle w:val="BodyText"/>
        <w:spacing w:before="115"/>
        <w:ind w:left="1300" w:right="117" w:hanging="900"/>
        <w:jc w:val="both"/>
      </w:pPr>
      <w:r>
        <w:t xml:space="preserve">Bước 1: Chuẩn bị đầy đủ các dụng cụ và thiết bị cần thiết, Kiểm tra xem </w:t>
      </w:r>
      <w:r>
        <w:rPr>
          <w:spacing w:val="3"/>
        </w:rPr>
        <w:t xml:space="preserve">đã </w:t>
      </w:r>
      <w:r>
        <w:t>có đủ các thành phần  cần thiết để lắp đặt đủ bộ máy yêu cầu hay chưa? Có các dụng cụ như tuốc vít dẹt, vít bake, nhíp.. phù hợp với đầu vít cần vặn hay</w:t>
      </w:r>
      <w:r>
        <w:rPr>
          <w:spacing w:val="-4"/>
        </w:rPr>
        <w:t xml:space="preserve"> </w:t>
      </w:r>
      <w:r>
        <w:t>chưa?</w:t>
      </w:r>
    </w:p>
    <w:p w:rsidR="00DA6EA2" w:rsidRDefault="00664B8A">
      <w:pPr>
        <w:pStyle w:val="BodyText"/>
        <w:jc w:val="both"/>
      </w:pPr>
      <w:r>
        <w:t>Bước 2: Lắp đặt bộ nguồn vào case.</w:t>
      </w:r>
    </w:p>
    <w:p w:rsidR="00DA6EA2" w:rsidRDefault="00664B8A">
      <w:pPr>
        <w:pStyle w:val="BodyText"/>
        <w:ind w:left="1300" w:right="117" w:hanging="900"/>
        <w:jc w:val="both"/>
      </w:pPr>
      <w:r>
        <w:t>Bước 3: Gắn ổ đĩa CD, ổ mềm, ổ đĩa cứng vào case (Lưu ý nên theo thứ tự trình bày để tránh bị vướng trong quá trình lắp đặt. Khi lắp đặt từ 2 ổ đĩa cứng vật lý trở lên với chuẩn giao tiếp IDE cần phải thiết lập jumper ở chế độ master và slave cho 2 ổ đĩa)</w:t>
      </w:r>
    </w:p>
    <w:p w:rsidR="00DA6EA2" w:rsidRDefault="00664B8A">
      <w:pPr>
        <w:pStyle w:val="BodyText"/>
        <w:jc w:val="both"/>
      </w:pPr>
      <w:r>
        <w:t>Bước 4: Gắn CPU và RAM vào main</w:t>
      </w:r>
    </w:p>
    <w:p w:rsidR="00DA6EA2" w:rsidRDefault="00664B8A">
      <w:pPr>
        <w:pStyle w:val="ListParagraph"/>
        <w:numPr>
          <w:ilvl w:val="0"/>
          <w:numId w:val="1"/>
        </w:numPr>
        <w:tabs>
          <w:tab w:val="left" w:pos="1301"/>
        </w:tabs>
        <w:spacing w:before="120"/>
        <w:ind w:hanging="361"/>
        <w:rPr>
          <w:sz w:val="24"/>
        </w:rPr>
      </w:pPr>
      <w:r>
        <w:rPr>
          <w:sz w:val="24"/>
        </w:rPr>
        <w:t>Gắn CPU vào</w:t>
      </w:r>
      <w:r>
        <w:rPr>
          <w:spacing w:val="-2"/>
          <w:sz w:val="24"/>
        </w:rPr>
        <w:t xml:space="preserve"> </w:t>
      </w:r>
      <w:r>
        <w:rPr>
          <w:sz w:val="24"/>
        </w:rPr>
        <w:t>main:</w:t>
      </w:r>
    </w:p>
    <w:p w:rsidR="00DA6EA2" w:rsidRDefault="00664B8A">
      <w:pPr>
        <w:pStyle w:val="ListParagraph"/>
        <w:numPr>
          <w:ilvl w:val="1"/>
          <w:numId w:val="1"/>
        </w:numPr>
        <w:tabs>
          <w:tab w:val="left" w:pos="1840"/>
          <w:tab w:val="left" w:pos="1841"/>
        </w:tabs>
        <w:spacing w:before="112"/>
        <w:ind w:hanging="361"/>
        <w:rPr>
          <w:sz w:val="24"/>
        </w:rPr>
      </w:pPr>
      <w:r>
        <w:rPr>
          <w:sz w:val="24"/>
        </w:rPr>
        <w:t>Kéo tay gạt lên vuông góc với</w:t>
      </w:r>
      <w:r>
        <w:rPr>
          <w:spacing w:val="-6"/>
          <w:sz w:val="24"/>
        </w:rPr>
        <w:t xml:space="preserve"> </w:t>
      </w:r>
      <w:r>
        <w:rPr>
          <w:sz w:val="24"/>
        </w:rPr>
        <w:t>main.</w:t>
      </w:r>
    </w:p>
    <w:p w:rsidR="00DA6EA2" w:rsidRDefault="00664B8A">
      <w:pPr>
        <w:pStyle w:val="ListParagraph"/>
        <w:numPr>
          <w:ilvl w:val="1"/>
          <w:numId w:val="1"/>
        </w:numPr>
        <w:tabs>
          <w:tab w:val="left" w:pos="1840"/>
          <w:tab w:val="left" w:pos="1841"/>
        </w:tabs>
        <w:spacing w:before="107"/>
        <w:ind w:hanging="361"/>
        <w:rPr>
          <w:sz w:val="24"/>
        </w:rPr>
      </w:pPr>
      <w:r>
        <w:rPr>
          <w:sz w:val="24"/>
        </w:rPr>
        <w:t>Gắn CPU vào đế cắm ( Lưu ý góc chân số 1 của</w:t>
      </w:r>
      <w:r>
        <w:rPr>
          <w:spacing w:val="-5"/>
          <w:sz w:val="24"/>
        </w:rPr>
        <w:t xml:space="preserve"> </w:t>
      </w:r>
      <w:r>
        <w:rPr>
          <w:sz w:val="24"/>
        </w:rPr>
        <w:t>CPU)</w:t>
      </w:r>
    </w:p>
    <w:p w:rsidR="00DA6EA2" w:rsidRDefault="00664B8A">
      <w:pPr>
        <w:pStyle w:val="ListParagraph"/>
        <w:numPr>
          <w:ilvl w:val="1"/>
          <w:numId w:val="1"/>
        </w:numPr>
        <w:tabs>
          <w:tab w:val="left" w:pos="1840"/>
          <w:tab w:val="left" w:pos="1841"/>
        </w:tabs>
        <w:spacing w:before="106"/>
        <w:ind w:hanging="361"/>
        <w:rPr>
          <w:sz w:val="24"/>
        </w:rPr>
      </w:pPr>
      <w:r>
        <w:rPr>
          <w:sz w:val="24"/>
        </w:rPr>
        <w:t>Kéo tay gạt về vị trí ban đầu để giữ chặt</w:t>
      </w:r>
      <w:r>
        <w:rPr>
          <w:spacing w:val="-10"/>
          <w:sz w:val="24"/>
        </w:rPr>
        <w:t xml:space="preserve"> </w:t>
      </w:r>
      <w:r>
        <w:rPr>
          <w:sz w:val="24"/>
        </w:rPr>
        <w:t>CPU.</w:t>
      </w:r>
    </w:p>
    <w:p w:rsidR="00DA6EA2" w:rsidRDefault="00664B8A">
      <w:pPr>
        <w:pStyle w:val="ListParagraph"/>
        <w:numPr>
          <w:ilvl w:val="1"/>
          <w:numId w:val="1"/>
        </w:numPr>
        <w:tabs>
          <w:tab w:val="left" w:pos="1840"/>
          <w:tab w:val="left" w:pos="1841"/>
        </w:tabs>
        <w:spacing w:before="107"/>
        <w:ind w:hanging="361"/>
        <w:rPr>
          <w:sz w:val="24"/>
        </w:rPr>
      </w:pPr>
      <w:r>
        <w:rPr>
          <w:sz w:val="24"/>
        </w:rPr>
        <w:t>Bôi lớp keo tản nhiệt lên bề mặt trên của</w:t>
      </w:r>
      <w:r>
        <w:rPr>
          <w:spacing w:val="-6"/>
          <w:sz w:val="24"/>
        </w:rPr>
        <w:t xml:space="preserve"> </w:t>
      </w:r>
      <w:r>
        <w:rPr>
          <w:sz w:val="24"/>
        </w:rPr>
        <w:t>CPU</w:t>
      </w:r>
    </w:p>
    <w:p w:rsidR="00DA6EA2" w:rsidRDefault="00664B8A">
      <w:pPr>
        <w:pStyle w:val="ListParagraph"/>
        <w:numPr>
          <w:ilvl w:val="0"/>
          <w:numId w:val="1"/>
        </w:numPr>
        <w:tabs>
          <w:tab w:val="left" w:pos="1301"/>
        </w:tabs>
        <w:spacing w:before="114"/>
        <w:ind w:right="126"/>
        <w:rPr>
          <w:sz w:val="24"/>
        </w:rPr>
      </w:pPr>
      <w:r>
        <w:rPr>
          <w:sz w:val="24"/>
        </w:rPr>
        <w:t>Gắn quạt làm mát cho CPU vào main (Cần phải gắn dây nguồn quạt vào main ngay sau khi lắp đặt xong quạt làm</w:t>
      </w:r>
      <w:r>
        <w:rPr>
          <w:spacing w:val="-4"/>
          <w:sz w:val="24"/>
        </w:rPr>
        <w:t xml:space="preserve"> </w:t>
      </w:r>
      <w:r>
        <w:rPr>
          <w:sz w:val="24"/>
        </w:rPr>
        <w:t>mát)</w:t>
      </w:r>
    </w:p>
    <w:p w:rsidR="00DA6EA2" w:rsidRDefault="00664B8A">
      <w:pPr>
        <w:pStyle w:val="ListParagraph"/>
        <w:numPr>
          <w:ilvl w:val="0"/>
          <w:numId w:val="1"/>
        </w:numPr>
        <w:tabs>
          <w:tab w:val="left" w:pos="1301"/>
        </w:tabs>
        <w:spacing w:before="121" w:line="343" w:lineRule="auto"/>
        <w:ind w:left="400" w:right="4860" w:firstLine="540"/>
        <w:rPr>
          <w:sz w:val="24"/>
        </w:rPr>
      </w:pPr>
      <w:r>
        <w:rPr>
          <w:sz w:val="24"/>
        </w:rPr>
        <w:t xml:space="preserve">Gắn RAM vào khe cắm RAM ở trên </w:t>
      </w:r>
      <w:r>
        <w:rPr>
          <w:spacing w:val="-3"/>
          <w:sz w:val="24"/>
        </w:rPr>
        <w:t xml:space="preserve">main. </w:t>
      </w:r>
      <w:r>
        <w:rPr>
          <w:sz w:val="24"/>
        </w:rPr>
        <w:t>Bước 5: Gắn main vào</w:t>
      </w:r>
      <w:r>
        <w:rPr>
          <w:spacing w:val="8"/>
          <w:sz w:val="24"/>
        </w:rPr>
        <w:t xml:space="preserve"> </w:t>
      </w:r>
      <w:r>
        <w:rPr>
          <w:sz w:val="24"/>
        </w:rPr>
        <w:t>case.</w:t>
      </w:r>
    </w:p>
    <w:p w:rsidR="00DA6EA2" w:rsidRDefault="00664B8A">
      <w:pPr>
        <w:pStyle w:val="BodyText"/>
        <w:spacing w:before="2"/>
        <w:ind w:left="1300" w:right="123" w:hanging="900"/>
        <w:jc w:val="both"/>
      </w:pPr>
      <w:r>
        <w:t>Bước 6: Gắn cáp tín hiệu của case lên main, gắn cáp nguồn cung cấp cho main sau đó tiến hành gắn cáp tín hiệu và cáp nguồn cho các thiết bị như ổ CD, ổ mềm, ổ cứng. (Lưu ý thao tác lắp đặt từ trong ra ngoài, từ trên xuống dưới)</w:t>
      </w:r>
    </w:p>
    <w:p w:rsidR="00DA6EA2" w:rsidRDefault="00664B8A">
      <w:pPr>
        <w:pStyle w:val="BodyText"/>
        <w:jc w:val="both"/>
      </w:pPr>
      <w:r>
        <w:t>Bước 7: Gắn các card mở rộng vào main.</w:t>
      </w:r>
    </w:p>
    <w:p w:rsidR="00DA6EA2" w:rsidRDefault="00664B8A">
      <w:pPr>
        <w:pStyle w:val="BodyText"/>
        <w:ind w:left="1300" w:right="120" w:hanging="900"/>
        <w:jc w:val="both"/>
      </w:pPr>
      <w:r>
        <w:t>Bước 8: Gắn các cable sau case nối các thiết bị ngoại vi như màn hình, chuột, bàn phím và test thử máy.</w:t>
      </w:r>
    </w:p>
    <w:p w:rsidR="00DA6EA2" w:rsidRDefault="00664B8A">
      <w:pPr>
        <w:pStyle w:val="BodyText"/>
        <w:jc w:val="both"/>
      </w:pPr>
      <w:r>
        <w:t>Bước 9: Lắp nắp case và tiến hành cài đặt.</w:t>
      </w:r>
    </w:p>
    <w:p w:rsidR="00DA6EA2" w:rsidRDefault="00DA6EA2">
      <w:pPr>
        <w:jc w:val="both"/>
        <w:rPr>
          <w:lang w:val="en-US"/>
        </w:rPr>
      </w:pPr>
    </w:p>
    <w:p w:rsidR="001C3718" w:rsidRDefault="001C3718" w:rsidP="001C3718">
      <w:pPr>
        <w:pStyle w:val="Heading1"/>
        <w:spacing w:before="89"/>
      </w:pPr>
      <w:r>
        <w:rPr>
          <w:color w:val="0000FF"/>
          <w:u w:val="thick" w:color="0000FF"/>
        </w:rPr>
        <w:t xml:space="preserve">Câu </w:t>
      </w:r>
      <w:r>
        <w:rPr>
          <w:color w:val="0000FF"/>
          <w:u w:val="thick" w:color="0000FF"/>
          <w:lang w:val="en-US"/>
        </w:rPr>
        <w:t>13</w:t>
      </w:r>
      <w:r>
        <w:rPr>
          <w:color w:val="0000FF"/>
          <w:u w:val="thick" w:color="0000FF"/>
        </w:rPr>
        <w:t>.</w:t>
      </w:r>
      <w:r>
        <w:rPr>
          <w:color w:val="0000FF"/>
        </w:rPr>
        <w:t xml:space="preserve"> </w:t>
      </w:r>
      <w:r>
        <w:t>Trình bày các bước cài đặt bộ máy tính cho khách hàng.</w:t>
      </w:r>
    </w:p>
    <w:p w:rsidR="001C3718" w:rsidRDefault="001C3718" w:rsidP="001C3718">
      <w:pPr>
        <w:pStyle w:val="BodyText"/>
        <w:spacing w:before="114" w:line="343" w:lineRule="auto"/>
        <w:ind w:right="3516"/>
      </w:pPr>
      <w:r>
        <w:t>Bước 1: Cài đặt CMOS (Chủ yếu thiết lập chế độ khởi động) Bước 2: Phân vùng và định dạng ổ cứng.</w:t>
      </w:r>
    </w:p>
    <w:p w:rsidR="001C3718" w:rsidRDefault="001C3718" w:rsidP="001C3718">
      <w:pPr>
        <w:pStyle w:val="BodyText"/>
        <w:spacing w:before="3" w:line="343" w:lineRule="auto"/>
        <w:ind w:right="2293"/>
      </w:pPr>
      <w:r>
        <w:t>Bước 3: Cài đặt Hệ điều hành ( Ví dụ như Windows XP, Vista, Linux …) Bước 4: Cài đặt Driver (Nếu có)</w:t>
      </w:r>
    </w:p>
    <w:p w:rsidR="001C3718" w:rsidRDefault="001C3718" w:rsidP="001C3718">
      <w:pPr>
        <w:pStyle w:val="BodyText"/>
        <w:spacing w:before="2"/>
        <w:ind w:left="1300" w:hanging="900"/>
      </w:pPr>
      <w:r>
        <w:t>Bước 5: Cài đặt phần mềm ứng dụng theo yêu cầu của khách hàng. (Phần mềm Microsoft Office, cài đặt font, bộ gõ tiếng việt Unikey, Lạc việt từ điển.)</w:t>
      </w:r>
    </w:p>
    <w:p w:rsidR="001C3718" w:rsidRDefault="001C3718" w:rsidP="001C3718">
      <w:pPr>
        <w:pStyle w:val="BodyText"/>
        <w:spacing w:line="343" w:lineRule="auto"/>
        <w:ind w:right="2293"/>
      </w:pPr>
      <w:r>
        <w:t>Bước 6: Cài đặt các chương trình diệt Virus như Bkav, Symantec Antivirus… Bước 7: Tạo bản backup cho hệ điều hành bằng chương trình Ghost…</w:t>
      </w:r>
    </w:p>
    <w:p w:rsidR="001C3718" w:rsidRPr="001C3718" w:rsidRDefault="001C3718">
      <w:pPr>
        <w:jc w:val="both"/>
        <w:rPr>
          <w:lang w:val="en-US"/>
        </w:rPr>
        <w:sectPr w:rsidR="001C3718" w:rsidRPr="001C3718">
          <w:pgSz w:w="11910" w:h="16840"/>
          <w:pgMar w:top="1040" w:right="600" w:bottom="940" w:left="1040" w:header="729" w:footer="742" w:gutter="0"/>
          <w:cols w:space="720"/>
        </w:sectPr>
      </w:pPr>
    </w:p>
    <w:p w:rsidR="00DA6EA2" w:rsidRDefault="00820C87">
      <w:pPr>
        <w:pStyle w:val="Heading1"/>
        <w:spacing w:before="11"/>
        <w:ind w:left="1120" w:right="238" w:hanging="1008"/>
      </w:pPr>
      <w:r>
        <w:rPr>
          <w:color w:val="0000FF"/>
          <w:u w:val="thick" w:color="0000FF"/>
        </w:rPr>
        <w:lastRenderedPageBreak/>
        <w:t xml:space="preserve">Câu </w:t>
      </w:r>
      <w:r>
        <w:rPr>
          <w:color w:val="0000FF"/>
          <w:u w:val="thick" w:color="0000FF"/>
          <w:lang w:val="en-US"/>
        </w:rPr>
        <w:t>1</w:t>
      </w:r>
      <w:r w:rsidR="001C3718">
        <w:rPr>
          <w:color w:val="0000FF"/>
          <w:u w:val="thick" w:color="0000FF"/>
          <w:lang w:val="en-US"/>
        </w:rPr>
        <w:t>4</w:t>
      </w:r>
      <w:r w:rsidR="00664B8A">
        <w:rPr>
          <w:color w:val="0000FF"/>
          <w:u w:val="thick" w:color="0000FF"/>
        </w:rPr>
        <w:t>.</w:t>
      </w:r>
      <w:r w:rsidR="00664B8A">
        <w:rPr>
          <w:color w:val="0000FF"/>
        </w:rPr>
        <w:t xml:space="preserve"> </w:t>
      </w:r>
      <w:r w:rsidR="00664B8A">
        <w:t>Một số sự cố thường gặp và cách khắc phục sự cố trong quá trình bảo trì và nâng cấp máy tính cho khách hàng</w:t>
      </w:r>
    </w:p>
    <w:tbl>
      <w:tblPr>
        <w:tblW w:w="0" w:type="auto"/>
        <w:tblInd w:w="32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612"/>
        <w:gridCol w:w="3152"/>
        <w:gridCol w:w="4050"/>
      </w:tblGrid>
      <w:tr w:rsidR="00DA6EA2" w:rsidRPr="00354B56">
        <w:trPr>
          <w:trHeight w:val="685"/>
        </w:trPr>
        <w:tc>
          <w:tcPr>
            <w:tcW w:w="2612" w:type="dxa"/>
            <w:tcBorders>
              <w:bottom w:val="single" w:sz="8" w:space="0" w:color="1F5281"/>
              <w:right w:val="single" w:sz="8" w:space="0" w:color="1F5281"/>
            </w:tcBorders>
          </w:tcPr>
          <w:p w:rsidR="00DA6EA2" w:rsidRPr="00354B56" w:rsidRDefault="00664B8A">
            <w:pPr>
              <w:pStyle w:val="TableParagraph"/>
              <w:spacing w:before="239"/>
              <w:ind w:left="890" w:right="869"/>
              <w:jc w:val="center"/>
              <w:rPr>
                <w:rFonts w:ascii="Times New Roman" w:hAnsi="Times New Roman" w:cs="Times New Roman"/>
                <w:b/>
                <w:sz w:val="24"/>
              </w:rPr>
            </w:pPr>
            <w:r w:rsidRPr="00354B56">
              <w:rPr>
                <w:rFonts w:ascii="Times New Roman" w:hAnsi="Times New Roman" w:cs="Times New Roman"/>
                <w:b/>
                <w:w w:val="95"/>
                <w:sz w:val="24"/>
              </w:rPr>
              <w:t>Sự cố</w:t>
            </w:r>
          </w:p>
        </w:tc>
        <w:tc>
          <w:tcPr>
            <w:tcW w:w="3152" w:type="dxa"/>
            <w:tcBorders>
              <w:left w:val="single" w:sz="8" w:space="0" w:color="1F5281"/>
              <w:bottom w:val="single" w:sz="8" w:space="0" w:color="1F5281"/>
              <w:right w:val="single" w:sz="8" w:space="0" w:color="1F5281"/>
            </w:tcBorders>
          </w:tcPr>
          <w:p w:rsidR="00DA6EA2" w:rsidRPr="00354B56" w:rsidRDefault="00664B8A">
            <w:pPr>
              <w:pStyle w:val="TableParagraph"/>
              <w:spacing w:before="239"/>
              <w:ind w:left="863"/>
              <w:rPr>
                <w:rFonts w:ascii="Times New Roman" w:hAnsi="Times New Roman" w:cs="Times New Roman"/>
                <w:b/>
                <w:sz w:val="24"/>
              </w:rPr>
            </w:pPr>
            <w:r w:rsidRPr="00354B56">
              <w:rPr>
                <w:rFonts w:ascii="Times New Roman" w:hAnsi="Times New Roman" w:cs="Times New Roman"/>
                <w:b/>
                <w:sz w:val="24"/>
              </w:rPr>
              <w:t>Chuẩn đoán</w:t>
            </w:r>
          </w:p>
        </w:tc>
        <w:tc>
          <w:tcPr>
            <w:tcW w:w="4050" w:type="dxa"/>
            <w:tcBorders>
              <w:left w:val="single" w:sz="8" w:space="0" w:color="1F5281"/>
              <w:bottom w:val="single" w:sz="8" w:space="0" w:color="1F5281"/>
            </w:tcBorders>
          </w:tcPr>
          <w:p w:rsidR="00DA6EA2" w:rsidRPr="00354B56" w:rsidRDefault="00664B8A">
            <w:pPr>
              <w:pStyle w:val="TableParagraph"/>
              <w:spacing w:before="239"/>
              <w:ind w:left="810"/>
              <w:rPr>
                <w:rFonts w:ascii="Times New Roman" w:hAnsi="Times New Roman" w:cs="Times New Roman"/>
                <w:b/>
                <w:sz w:val="24"/>
              </w:rPr>
            </w:pPr>
            <w:r w:rsidRPr="00354B56">
              <w:rPr>
                <w:rFonts w:ascii="Times New Roman" w:hAnsi="Times New Roman" w:cs="Times New Roman"/>
                <w:b/>
                <w:sz w:val="24"/>
              </w:rPr>
              <w:t>Giải pháp khắc phục</w:t>
            </w:r>
          </w:p>
        </w:tc>
      </w:tr>
      <w:tr w:rsidR="00DA6EA2" w:rsidRPr="00354B56">
        <w:trPr>
          <w:trHeight w:val="1167"/>
        </w:trPr>
        <w:tc>
          <w:tcPr>
            <w:tcW w:w="2612" w:type="dxa"/>
            <w:tcBorders>
              <w:top w:val="single" w:sz="8" w:space="0" w:color="1F5281"/>
              <w:bottom w:val="single" w:sz="8" w:space="0" w:color="1F5281"/>
              <w:right w:val="single" w:sz="8" w:space="0" w:color="1F5281"/>
            </w:tcBorders>
          </w:tcPr>
          <w:p w:rsidR="00DA6EA2" w:rsidRPr="00354B56" w:rsidRDefault="00664B8A">
            <w:pPr>
              <w:pStyle w:val="TableParagraph"/>
              <w:spacing w:before="189"/>
              <w:ind w:left="143" w:right="591"/>
              <w:rPr>
                <w:rFonts w:ascii="Times New Roman" w:hAnsi="Times New Roman" w:cs="Times New Roman"/>
                <w:sz w:val="24"/>
              </w:rPr>
            </w:pPr>
            <w:r w:rsidRPr="00354B56">
              <w:rPr>
                <w:rFonts w:ascii="Times New Roman" w:hAnsi="Times New Roman" w:cs="Times New Roman"/>
                <w:sz w:val="24"/>
              </w:rPr>
              <w:t>Bật máy nhưng không</w:t>
            </w:r>
            <w:r w:rsidRPr="00354B56">
              <w:rPr>
                <w:rFonts w:ascii="Times New Roman" w:hAnsi="Times New Roman" w:cs="Times New Roman"/>
                <w:spacing w:val="-37"/>
                <w:sz w:val="24"/>
              </w:rPr>
              <w:t xml:space="preserve"> </w:t>
            </w:r>
            <w:r w:rsidRPr="00354B56">
              <w:rPr>
                <w:rFonts w:ascii="Times New Roman" w:hAnsi="Times New Roman" w:cs="Times New Roman"/>
                <w:sz w:val="24"/>
              </w:rPr>
              <w:t>có</w:t>
            </w:r>
            <w:r w:rsidRPr="00354B56">
              <w:rPr>
                <w:rFonts w:ascii="Times New Roman" w:hAnsi="Times New Roman" w:cs="Times New Roman"/>
                <w:spacing w:val="-38"/>
                <w:sz w:val="24"/>
              </w:rPr>
              <w:t xml:space="preserve"> </w:t>
            </w:r>
            <w:r w:rsidRPr="00354B56">
              <w:rPr>
                <w:rFonts w:ascii="Times New Roman" w:hAnsi="Times New Roman" w:cs="Times New Roman"/>
                <w:sz w:val="24"/>
              </w:rPr>
              <w:t>tín</w:t>
            </w:r>
            <w:r w:rsidRPr="00354B56">
              <w:rPr>
                <w:rFonts w:ascii="Times New Roman" w:hAnsi="Times New Roman" w:cs="Times New Roman"/>
                <w:spacing w:val="-36"/>
                <w:sz w:val="24"/>
              </w:rPr>
              <w:t xml:space="preserve"> </w:t>
            </w:r>
            <w:r w:rsidRPr="00354B56">
              <w:rPr>
                <w:rFonts w:ascii="Times New Roman" w:hAnsi="Times New Roman" w:cs="Times New Roman"/>
                <w:spacing w:val="-3"/>
                <w:sz w:val="24"/>
              </w:rPr>
              <w:t xml:space="preserve">hiệu </w:t>
            </w:r>
            <w:r w:rsidRPr="00354B56">
              <w:rPr>
                <w:rFonts w:ascii="Times New Roman" w:hAnsi="Times New Roman" w:cs="Times New Roman"/>
                <w:sz w:val="24"/>
              </w:rPr>
              <w:t>trên màn</w:t>
            </w:r>
            <w:r w:rsidRPr="00354B56">
              <w:rPr>
                <w:rFonts w:ascii="Times New Roman" w:hAnsi="Times New Roman" w:cs="Times New Roman"/>
                <w:spacing w:val="-2"/>
                <w:sz w:val="24"/>
              </w:rPr>
              <w:t xml:space="preserve"> </w:t>
            </w:r>
            <w:r w:rsidRPr="00354B56">
              <w:rPr>
                <w:rFonts w:ascii="Times New Roman" w:hAnsi="Times New Roman" w:cs="Times New Roman"/>
                <w:sz w:val="24"/>
              </w:rPr>
              <w:t>hình</w:t>
            </w:r>
          </w:p>
        </w:tc>
        <w:tc>
          <w:tcPr>
            <w:tcW w:w="3152" w:type="dxa"/>
            <w:tcBorders>
              <w:top w:val="single" w:sz="8" w:space="0" w:color="1F5281"/>
              <w:left w:val="single" w:sz="8" w:space="0" w:color="1F5281"/>
              <w:bottom w:val="single" w:sz="8" w:space="0" w:color="1F5281"/>
              <w:right w:val="single" w:sz="8" w:space="0" w:color="1F5281"/>
            </w:tcBorders>
          </w:tcPr>
          <w:p w:rsidR="00DA6EA2" w:rsidRPr="00354B56" w:rsidRDefault="00664B8A">
            <w:pPr>
              <w:pStyle w:val="TableParagraph"/>
              <w:spacing w:before="189"/>
              <w:ind w:left="148" w:right="451"/>
              <w:rPr>
                <w:rFonts w:ascii="Times New Roman" w:hAnsi="Times New Roman" w:cs="Times New Roman"/>
                <w:sz w:val="24"/>
              </w:rPr>
            </w:pPr>
            <w:r w:rsidRPr="00354B56">
              <w:rPr>
                <w:rFonts w:ascii="Times New Roman" w:hAnsi="Times New Roman" w:cs="Times New Roman"/>
                <w:sz w:val="24"/>
              </w:rPr>
              <w:t>Do</w:t>
            </w:r>
            <w:r w:rsidRPr="00354B56">
              <w:rPr>
                <w:rFonts w:ascii="Times New Roman" w:hAnsi="Times New Roman" w:cs="Times New Roman"/>
                <w:spacing w:val="-46"/>
                <w:sz w:val="24"/>
              </w:rPr>
              <w:t xml:space="preserve"> </w:t>
            </w:r>
            <w:r w:rsidRPr="00354B56">
              <w:rPr>
                <w:rFonts w:ascii="Times New Roman" w:hAnsi="Times New Roman" w:cs="Times New Roman"/>
                <w:sz w:val="24"/>
              </w:rPr>
              <w:t>kết</w:t>
            </w:r>
            <w:r w:rsidRPr="00354B56">
              <w:rPr>
                <w:rFonts w:ascii="Times New Roman" w:hAnsi="Times New Roman" w:cs="Times New Roman"/>
                <w:spacing w:val="-46"/>
                <w:sz w:val="24"/>
              </w:rPr>
              <w:t xml:space="preserve"> </w:t>
            </w:r>
            <w:r w:rsidRPr="00354B56">
              <w:rPr>
                <w:rFonts w:ascii="Times New Roman" w:hAnsi="Times New Roman" w:cs="Times New Roman"/>
                <w:sz w:val="24"/>
              </w:rPr>
              <w:t>nối</w:t>
            </w:r>
            <w:r w:rsidRPr="00354B56">
              <w:rPr>
                <w:rFonts w:ascii="Times New Roman" w:hAnsi="Times New Roman" w:cs="Times New Roman"/>
                <w:spacing w:val="-45"/>
                <w:sz w:val="24"/>
              </w:rPr>
              <w:t xml:space="preserve"> </w:t>
            </w:r>
            <w:r w:rsidRPr="00354B56">
              <w:rPr>
                <w:rFonts w:ascii="Times New Roman" w:hAnsi="Times New Roman" w:cs="Times New Roman"/>
                <w:sz w:val="24"/>
              </w:rPr>
              <w:t>cáp</w:t>
            </w:r>
            <w:r w:rsidRPr="00354B56">
              <w:rPr>
                <w:rFonts w:ascii="Times New Roman" w:hAnsi="Times New Roman" w:cs="Times New Roman"/>
                <w:spacing w:val="-46"/>
                <w:sz w:val="24"/>
              </w:rPr>
              <w:t xml:space="preserve"> </w:t>
            </w:r>
            <w:r w:rsidRPr="00354B56">
              <w:rPr>
                <w:rFonts w:ascii="Times New Roman" w:hAnsi="Times New Roman" w:cs="Times New Roman"/>
                <w:sz w:val="24"/>
              </w:rPr>
              <w:t>hay</w:t>
            </w:r>
            <w:r w:rsidRPr="00354B56">
              <w:rPr>
                <w:rFonts w:ascii="Times New Roman" w:hAnsi="Times New Roman" w:cs="Times New Roman"/>
                <w:spacing w:val="-45"/>
                <w:sz w:val="24"/>
              </w:rPr>
              <w:t xml:space="preserve"> </w:t>
            </w:r>
            <w:r w:rsidRPr="00354B56">
              <w:rPr>
                <w:rFonts w:ascii="Times New Roman" w:hAnsi="Times New Roman" w:cs="Times New Roman"/>
                <w:sz w:val="24"/>
              </w:rPr>
              <w:t xml:space="preserve">card </w:t>
            </w:r>
            <w:r w:rsidRPr="00354B56">
              <w:rPr>
                <w:rFonts w:ascii="Times New Roman" w:hAnsi="Times New Roman" w:cs="Times New Roman"/>
                <w:w w:val="85"/>
                <w:sz w:val="24"/>
              </w:rPr>
              <w:t xml:space="preserve">mở rộng </w:t>
            </w:r>
            <w:r w:rsidRPr="00354B56">
              <w:rPr>
                <w:rFonts w:ascii="Times New Roman" w:hAnsi="Times New Roman" w:cs="Times New Roman"/>
                <w:w w:val="80"/>
                <w:sz w:val="24"/>
              </w:rPr>
              <w:t xml:space="preserve">bị </w:t>
            </w:r>
            <w:r w:rsidRPr="00354B56">
              <w:rPr>
                <w:rFonts w:ascii="Times New Roman" w:hAnsi="Times New Roman" w:cs="Times New Roman"/>
                <w:w w:val="85"/>
                <w:sz w:val="24"/>
              </w:rPr>
              <w:t xml:space="preserve">hỏng hoặc </w:t>
            </w:r>
            <w:r w:rsidRPr="00354B56">
              <w:rPr>
                <w:rFonts w:ascii="Times New Roman" w:hAnsi="Times New Roman" w:cs="Times New Roman"/>
                <w:sz w:val="24"/>
              </w:rPr>
              <w:t>màn hình</w:t>
            </w:r>
            <w:r w:rsidRPr="00354B56">
              <w:rPr>
                <w:rFonts w:ascii="Times New Roman" w:hAnsi="Times New Roman" w:cs="Times New Roman"/>
                <w:spacing w:val="-16"/>
                <w:sz w:val="24"/>
              </w:rPr>
              <w:t xml:space="preserve"> </w:t>
            </w:r>
            <w:r w:rsidRPr="00354B56">
              <w:rPr>
                <w:rFonts w:ascii="Times New Roman" w:hAnsi="Times New Roman" w:cs="Times New Roman"/>
                <w:sz w:val="24"/>
              </w:rPr>
              <w:t>hỏng</w:t>
            </w:r>
          </w:p>
        </w:tc>
        <w:tc>
          <w:tcPr>
            <w:tcW w:w="4050" w:type="dxa"/>
            <w:tcBorders>
              <w:top w:val="single" w:sz="8" w:space="0" w:color="1F5281"/>
              <w:left w:val="single" w:sz="8" w:space="0" w:color="1F5281"/>
              <w:bottom w:val="single" w:sz="8" w:space="0" w:color="1F5281"/>
            </w:tcBorders>
          </w:tcPr>
          <w:p w:rsidR="00DA6EA2" w:rsidRPr="00354B56" w:rsidRDefault="00664B8A">
            <w:pPr>
              <w:pStyle w:val="TableParagraph"/>
              <w:spacing w:before="189"/>
              <w:ind w:left="145" w:right="236"/>
              <w:rPr>
                <w:rFonts w:ascii="Times New Roman" w:hAnsi="Times New Roman" w:cs="Times New Roman"/>
                <w:sz w:val="24"/>
              </w:rPr>
            </w:pPr>
            <w:r w:rsidRPr="00354B56">
              <w:rPr>
                <w:rFonts w:ascii="Times New Roman" w:hAnsi="Times New Roman" w:cs="Times New Roman"/>
                <w:sz w:val="24"/>
              </w:rPr>
              <w:t>Kiểm</w:t>
            </w:r>
            <w:r w:rsidRPr="00354B56">
              <w:rPr>
                <w:rFonts w:ascii="Times New Roman" w:hAnsi="Times New Roman" w:cs="Times New Roman"/>
                <w:spacing w:val="-36"/>
                <w:sz w:val="24"/>
              </w:rPr>
              <w:t xml:space="preserve"> </w:t>
            </w:r>
            <w:r w:rsidRPr="00354B56">
              <w:rPr>
                <w:rFonts w:ascii="Times New Roman" w:hAnsi="Times New Roman" w:cs="Times New Roman"/>
                <w:spacing w:val="-3"/>
                <w:sz w:val="24"/>
              </w:rPr>
              <w:t>tra</w:t>
            </w:r>
            <w:r w:rsidRPr="00354B56">
              <w:rPr>
                <w:rFonts w:ascii="Times New Roman" w:hAnsi="Times New Roman" w:cs="Times New Roman"/>
                <w:spacing w:val="-35"/>
                <w:sz w:val="24"/>
              </w:rPr>
              <w:t xml:space="preserve"> </w:t>
            </w:r>
            <w:r w:rsidRPr="00354B56">
              <w:rPr>
                <w:rFonts w:ascii="Times New Roman" w:hAnsi="Times New Roman" w:cs="Times New Roman"/>
                <w:sz w:val="24"/>
              </w:rPr>
              <w:t>dây</w:t>
            </w:r>
            <w:r w:rsidRPr="00354B56">
              <w:rPr>
                <w:rFonts w:ascii="Times New Roman" w:hAnsi="Times New Roman" w:cs="Times New Roman"/>
                <w:spacing w:val="-35"/>
                <w:sz w:val="24"/>
              </w:rPr>
              <w:t xml:space="preserve"> </w:t>
            </w:r>
            <w:r w:rsidRPr="00354B56">
              <w:rPr>
                <w:rFonts w:ascii="Times New Roman" w:hAnsi="Times New Roman" w:cs="Times New Roman"/>
                <w:sz w:val="24"/>
              </w:rPr>
              <w:t>cáp</w:t>
            </w:r>
            <w:r w:rsidRPr="00354B56">
              <w:rPr>
                <w:rFonts w:ascii="Times New Roman" w:hAnsi="Times New Roman" w:cs="Times New Roman"/>
                <w:spacing w:val="-36"/>
                <w:sz w:val="24"/>
              </w:rPr>
              <w:t xml:space="preserve"> </w:t>
            </w:r>
            <w:r w:rsidRPr="00354B56">
              <w:rPr>
                <w:rFonts w:ascii="Times New Roman" w:hAnsi="Times New Roman" w:cs="Times New Roman"/>
                <w:sz w:val="24"/>
              </w:rPr>
              <w:t>và</w:t>
            </w:r>
            <w:r w:rsidRPr="00354B56">
              <w:rPr>
                <w:rFonts w:ascii="Times New Roman" w:hAnsi="Times New Roman" w:cs="Times New Roman"/>
                <w:spacing w:val="-35"/>
                <w:sz w:val="24"/>
              </w:rPr>
              <w:t xml:space="preserve"> </w:t>
            </w:r>
            <w:r w:rsidRPr="00354B56">
              <w:rPr>
                <w:rFonts w:ascii="Times New Roman" w:hAnsi="Times New Roman" w:cs="Times New Roman"/>
                <w:sz w:val="24"/>
              </w:rPr>
              <w:t>nguồn</w:t>
            </w:r>
            <w:r w:rsidRPr="00354B56">
              <w:rPr>
                <w:rFonts w:ascii="Times New Roman" w:hAnsi="Times New Roman" w:cs="Times New Roman"/>
                <w:spacing w:val="-35"/>
                <w:sz w:val="24"/>
              </w:rPr>
              <w:t xml:space="preserve"> </w:t>
            </w:r>
            <w:r w:rsidRPr="00354B56">
              <w:rPr>
                <w:rFonts w:ascii="Times New Roman" w:hAnsi="Times New Roman" w:cs="Times New Roman"/>
                <w:sz w:val="24"/>
              </w:rPr>
              <w:t>điện cung</w:t>
            </w:r>
            <w:r w:rsidRPr="00354B56">
              <w:rPr>
                <w:rFonts w:ascii="Times New Roman" w:hAnsi="Times New Roman" w:cs="Times New Roman"/>
                <w:spacing w:val="-41"/>
                <w:sz w:val="24"/>
              </w:rPr>
              <w:t xml:space="preserve"> </w:t>
            </w:r>
            <w:r w:rsidRPr="00354B56">
              <w:rPr>
                <w:rFonts w:ascii="Times New Roman" w:hAnsi="Times New Roman" w:cs="Times New Roman"/>
                <w:sz w:val="24"/>
              </w:rPr>
              <w:t>cấp.</w:t>
            </w:r>
            <w:r w:rsidRPr="00354B56">
              <w:rPr>
                <w:rFonts w:ascii="Times New Roman" w:hAnsi="Times New Roman" w:cs="Times New Roman"/>
                <w:spacing w:val="-41"/>
                <w:sz w:val="24"/>
              </w:rPr>
              <w:t xml:space="preserve"> </w:t>
            </w:r>
            <w:r w:rsidRPr="00354B56">
              <w:rPr>
                <w:rFonts w:ascii="Times New Roman" w:hAnsi="Times New Roman" w:cs="Times New Roman"/>
                <w:sz w:val="24"/>
              </w:rPr>
              <w:t>Kiểm</w:t>
            </w:r>
            <w:r w:rsidRPr="00354B56">
              <w:rPr>
                <w:rFonts w:ascii="Times New Roman" w:hAnsi="Times New Roman" w:cs="Times New Roman"/>
                <w:spacing w:val="-41"/>
                <w:sz w:val="24"/>
              </w:rPr>
              <w:t xml:space="preserve"> </w:t>
            </w:r>
            <w:r w:rsidRPr="00354B56">
              <w:rPr>
                <w:rFonts w:ascii="Times New Roman" w:hAnsi="Times New Roman" w:cs="Times New Roman"/>
                <w:sz w:val="24"/>
              </w:rPr>
              <w:t>tra</w:t>
            </w:r>
            <w:r w:rsidRPr="00354B56">
              <w:rPr>
                <w:rFonts w:ascii="Times New Roman" w:hAnsi="Times New Roman" w:cs="Times New Roman"/>
                <w:spacing w:val="-40"/>
                <w:sz w:val="24"/>
              </w:rPr>
              <w:t xml:space="preserve"> </w:t>
            </w:r>
            <w:r w:rsidRPr="00354B56">
              <w:rPr>
                <w:rFonts w:ascii="Times New Roman" w:hAnsi="Times New Roman" w:cs="Times New Roman"/>
                <w:sz w:val="24"/>
              </w:rPr>
              <w:t>chân</w:t>
            </w:r>
            <w:r w:rsidRPr="00354B56">
              <w:rPr>
                <w:rFonts w:ascii="Times New Roman" w:hAnsi="Times New Roman" w:cs="Times New Roman"/>
                <w:spacing w:val="-41"/>
                <w:sz w:val="24"/>
              </w:rPr>
              <w:t xml:space="preserve"> </w:t>
            </w:r>
            <w:r w:rsidRPr="00354B56">
              <w:rPr>
                <w:rFonts w:ascii="Times New Roman" w:hAnsi="Times New Roman" w:cs="Times New Roman"/>
                <w:sz w:val="24"/>
              </w:rPr>
              <w:t>card</w:t>
            </w:r>
            <w:r w:rsidRPr="00354B56">
              <w:rPr>
                <w:rFonts w:ascii="Times New Roman" w:hAnsi="Times New Roman" w:cs="Times New Roman"/>
                <w:spacing w:val="-41"/>
                <w:sz w:val="24"/>
              </w:rPr>
              <w:t xml:space="preserve"> </w:t>
            </w:r>
            <w:r w:rsidRPr="00354B56">
              <w:rPr>
                <w:rFonts w:ascii="Times New Roman" w:hAnsi="Times New Roman" w:cs="Times New Roman"/>
                <w:sz w:val="24"/>
              </w:rPr>
              <w:t>màn hình và màn</w:t>
            </w:r>
            <w:r w:rsidRPr="00354B56">
              <w:rPr>
                <w:rFonts w:ascii="Times New Roman" w:hAnsi="Times New Roman" w:cs="Times New Roman"/>
                <w:spacing w:val="-2"/>
                <w:sz w:val="24"/>
              </w:rPr>
              <w:t xml:space="preserve"> </w:t>
            </w:r>
            <w:r w:rsidRPr="00354B56">
              <w:rPr>
                <w:rFonts w:ascii="Times New Roman" w:hAnsi="Times New Roman" w:cs="Times New Roman"/>
                <w:sz w:val="24"/>
              </w:rPr>
              <w:t>hình</w:t>
            </w:r>
          </w:p>
        </w:tc>
      </w:tr>
      <w:tr w:rsidR="00DA6EA2" w:rsidRPr="00354B56">
        <w:trPr>
          <w:trHeight w:val="1239"/>
        </w:trPr>
        <w:tc>
          <w:tcPr>
            <w:tcW w:w="2612" w:type="dxa"/>
            <w:tcBorders>
              <w:top w:val="single" w:sz="8" w:space="0" w:color="1F5281"/>
              <w:bottom w:val="single" w:sz="8" w:space="0" w:color="1F5281"/>
              <w:right w:val="single" w:sz="8" w:space="0" w:color="1F5281"/>
            </w:tcBorders>
          </w:tcPr>
          <w:p w:rsidR="00DA6EA2" w:rsidRPr="00354B56" w:rsidRDefault="00664B8A">
            <w:pPr>
              <w:pStyle w:val="TableParagraph"/>
              <w:spacing w:before="225"/>
              <w:ind w:left="143" w:right="105"/>
              <w:rPr>
                <w:rFonts w:ascii="Times New Roman" w:hAnsi="Times New Roman" w:cs="Times New Roman"/>
                <w:sz w:val="24"/>
              </w:rPr>
            </w:pPr>
            <w:r w:rsidRPr="00354B56">
              <w:rPr>
                <w:rFonts w:ascii="Times New Roman" w:hAnsi="Times New Roman" w:cs="Times New Roman"/>
                <w:sz w:val="24"/>
              </w:rPr>
              <w:t xml:space="preserve">Máy tính tìm thấy </w:t>
            </w:r>
            <w:r w:rsidRPr="00354B56">
              <w:rPr>
                <w:rFonts w:ascii="Times New Roman" w:hAnsi="Times New Roman" w:cs="Times New Roman"/>
                <w:w w:val="95"/>
                <w:sz w:val="24"/>
              </w:rPr>
              <w:t xml:space="preserve">ổ đĩa khởi động và CD- </w:t>
            </w:r>
            <w:r w:rsidRPr="00354B56">
              <w:rPr>
                <w:rFonts w:ascii="Times New Roman" w:hAnsi="Times New Roman" w:cs="Times New Roman"/>
                <w:sz w:val="24"/>
              </w:rPr>
              <w:t>ROM</w:t>
            </w:r>
          </w:p>
        </w:tc>
        <w:tc>
          <w:tcPr>
            <w:tcW w:w="3152" w:type="dxa"/>
            <w:tcBorders>
              <w:top w:val="single" w:sz="8" w:space="0" w:color="1F5281"/>
              <w:left w:val="single" w:sz="8" w:space="0" w:color="1F5281"/>
              <w:bottom w:val="single" w:sz="8" w:space="0" w:color="1F5281"/>
              <w:right w:val="single" w:sz="8" w:space="0" w:color="1F5281"/>
            </w:tcBorders>
          </w:tcPr>
          <w:p w:rsidR="00DA6EA2" w:rsidRPr="00354B56" w:rsidRDefault="00664B8A">
            <w:pPr>
              <w:pStyle w:val="TableParagraph"/>
              <w:spacing w:before="182"/>
              <w:ind w:left="148"/>
              <w:rPr>
                <w:rFonts w:ascii="Times New Roman" w:hAnsi="Times New Roman" w:cs="Times New Roman"/>
                <w:sz w:val="24"/>
                <w:lang w:val="en-US"/>
              </w:rPr>
            </w:pPr>
            <w:r w:rsidRPr="00354B56">
              <w:rPr>
                <w:rFonts w:ascii="Times New Roman" w:hAnsi="Times New Roman" w:cs="Times New Roman"/>
                <w:spacing w:val="-1"/>
                <w:sz w:val="24"/>
              </w:rPr>
              <w:t>D</w:t>
            </w:r>
            <w:r w:rsidRPr="00354B56">
              <w:rPr>
                <w:rFonts w:ascii="Times New Roman" w:hAnsi="Times New Roman" w:cs="Times New Roman"/>
                <w:sz w:val="24"/>
              </w:rPr>
              <w:t>o</w:t>
            </w:r>
            <w:r w:rsidRPr="00354B56">
              <w:rPr>
                <w:rFonts w:ascii="Times New Roman" w:hAnsi="Times New Roman" w:cs="Times New Roman"/>
                <w:spacing w:val="-1"/>
                <w:sz w:val="24"/>
              </w:rPr>
              <w:t xml:space="preserve"> c</w:t>
            </w:r>
            <w:r w:rsidRPr="00354B56">
              <w:rPr>
                <w:rFonts w:ascii="Times New Roman" w:hAnsi="Times New Roman" w:cs="Times New Roman"/>
                <w:spacing w:val="-2"/>
                <w:sz w:val="24"/>
              </w:rPr>
              <w:t>á</w:t>
            </w:r>
            <w:r w:rsidRPr="00354B56">
              <w:rPr>
                <w:rFonts w:ascii="Times New Roman" w:hAnsi="Times New Roman" w:cs="Times New Roman"/>
                <w:w w:val="99"/>
                <w:sz w:val="24"/>
              </w:rPr>
              <w:t>p</w:t>
            </w:r>
            <w:r w:rsidR="00354B56">
              <w:rPr>
                <w:rFonts w:ascii="Times New Roman" w:hAnsi="Times New Roman" w:cs="Times New Roman"/>
                <w:spacing w:val="1"/>
                <w:sz w:val="24"/>
              </w:rPr>
              <w:t xml:space="preserve"> ổ đĩa bị lỗi</w:t>
            </w:r>
          </w:p>
          <w:p w:rsidR="00DA6EA2" w:rsidRPr="00354B56" w:rsidRDefault="00664B8A">
            <w:pPr>
              <w:pStyle w:val="TableParagraph"/>
              <w:spacing w:before="87"/>
              <w:ind w:left="148" w:right="399"/>
              <w:rPr>
                <w:rFonts w:ascii="Times New Roman" w:hAnsi="Times New Roman" w:cs="Times New Roman"/>
                <w:sz w:val="24"/>
                <w:lang w:val="en-US"/>
              </w:rPr>
            </w:pPr>
            <w:r w:rsidRPr="00354B56">
              <w:rPr>
                <w:rFonts w:ascii="Times New Roman" w:hAnsi="Times New Roman" w:cs="Times New Roman"/>
                <w:w w:val="95"/>
                <w:sz w:val="24"/>
              </w:rPr>
              <w:t xml:space="preserve">CMOS không nhận </w:t>
            </w:r>
            <w:r w:rsidRPr="00354B56">
              <w:rPr>
                <w:rFonts w:ascii="Times New Roman" w:hAnsi="Times New Roman" w:cs="Times New Roman"/>
                <w:spacing w:val="-3"/>
                <w:w w:val="95"/>
                <w:sz w:val="24"/>
              </w:rPr>
              <w:t xml:space="preserve">diện </w:t>
            </w:r>
            <w:r w:rsidR="00354B56">
              <w:rPr>
                <w:rFonts w:ascii="Times New Roman" w:hAnsi="Times New Roman" w:cs="Times New Roman"/>
                <w:spacing w:val="-1"/>
                <w:w w:val="103"/>
                <w:sz w:val="24"/>
                <w:lang w:val="en-US"/>
              </w:rPr>
              <w:t>được các thiết bị</w:t>
            </w:r>
          </w:p>
        </w:tc>
        <w:tc>
          <w:tcPr>
            <w:tcW w:w="4050" w:type="dxa"/>
            <w:tcBorders>
              <w:top w:val="single" w:sz="8" w:space="0" w:color="1F5281"/>
              <w:left w:val="single" w:sz="8" w:space="0" w:color="1F5281"/>
              <w:bottom w:val="single" w:sz="8" w:space="0" w:color="1F5281"/>
            </w:tcBorders>
          </w:tcPr>
          <w:p w:rsidR="00DA6EA2" w:rsidRPr="00354B56" w:rsidRDefault="00664B8A">
            <w:pPr>
              <w:pStyle w:val="TableParagraph"/>
              <w:spacing w:before="225"/>
              <w:ind w:left="145" w:right="325"/>
              <w:rPr>
                <w:rFonts w:ascii="Times New Roman" w:hAnsi="Times New Roman" w:cs="Times New Roman"/>
                <w:sz w:val="24"/>
              </w:rPr>
            </w:pPr>
            <w:r w:rsidRPr="00354B56">
              <w:rPr>
                <w:rFonts w:ascii="Times New Roman" w:hAnsi="Times New Roman" w:cs="Times New Roman"/>
                <w:sz w:val="24"/>
              </w:rPr>
              <w:t>Kiểm</w:t>
            </w:r>
            <w:r w:rsidRPr="00354B56">
              <w:rPr>
                <w:rFonts w:ascii="Times New Roman" w:hAnsi="Times New Roman" w:cs="Times New Roman"/>
                <w:spacing w:val="-45"/>
                <w:sz w:val="24"/>
              </w:rPr>
              <w:t xml:space="preserve"> </w:t>
            </w:r>
            <w:r w:rsidRPr="00354B56">
              <w:rPr>
                <w:rFonts w:ascii="Times New Roman" w:hAnsi="Times New Roman" w:cs="Times New Roman"/>
                <w:spacing w:val="-3"/>
                <w:sz w:val="24"/>
              </w:rPr>
              <w:t>tra</w:t>
            </w:r>
            <w:r w:rsidRPr="00354B56">
              <w:rPr>
                <w:rFonts w:ascii="Times New Roman" w:hAnsi="Times New Roman" w:cs="Times New Roman"/>
                <w:spacing w:val="-45"/>
                <w:sz w:val="24"/>
              </w:rPr>
              <w:t xml:space="preserve"> </w:t>
            </w:r>
            <w:r w:rsidRPr="00354B56">
              <w:rPr>
                <w:rFonts w:ascii="Times New Roman" w:hAnsi="Times New Roman" w:cs="Times New Roman"/>
                <w:sz w:val="24"/>
              </w:rPr>
              <w:t>các</w:t>
            </w:r>
            <w:r w:rsidRPr="00354B56">
              <w:rPr>
                <w:rFonts w:ascii="Times New Roman" w:hAnsi="Times New Roman" w:cs="Times New Roman"/>
                <w:spacing w:val="-44"/>
                <w:sz w:val="24"/>
              </w:rPr>
              <w:t xml:space="preserve"> </w:t>
            </w:r>
            <w:r w:rsidRPr="00354B56">
              <w:rPr>
                <w:rFonts w:ascii="Times New Roman" w:hAnsi="Times New Roman" w:cs="Times New Roman"/>
                <w:sz w:val="24"/>
              </w:rPr>
              <w:t>kết</w:t>
            </w:r>
            <w:r w:rsidRPr="00354B56">
              <w:rPr>
                <w:rFonts w:ascii="Times New Roman" w:hAnsi="Times New Roman" w:cs="Times New Roman"/>
                <w:spacing w:val="-45"/>
                <w:sz w:val="24"/>
              </w:rPr>
              <w:t xml:space="preserve"> </w:t>
            </w:r>
            <w:r w:rsidRPr="00354B56">
              <w:rPr>
                <w:rFonts w:ascii="Times New Roman" w:hAnsi="Times New Roman" w:cs="Times New Roman"/>
                <w:sz w:val="24"/>
              </w:rPr>
              <w:t>nối</w:t>
            </w:r>
            <w:r w:rsidRPr="00354B56">
              <w:rPr>
                <w:rFonts w:ascii="Times New Roman" w:hAnsi="Times New Roman" w:cs="Times New Roman"/>
                <w:spacing w:val="-43"/>
                <w:sz w:val="24"/>
              </w:rPr>
              <w:t xml:space="preserve"> </w:t>
            </w:r>
            <w:r w:rsidRPr="00354B56">
              <w:rPr>
                <w:rFonts w:ascii="Times New Roman" w:hAnsi="Times New Roman" w:cs="Times New Roman"/>
                <w:sz w:val="24"/>
              </w:rPr>
              <w:t>giữa</w:t>
            </w:r>
            <w:r w:rsidRPr="00354B56">
              <w:rPr>
                <w:rFonts w:ascii="Times New Roman" w:hAnsi="Times New Roman" w:cs="Times New Roman"/>
                <w:spacing w:val="-44"/>
                <w:sz w:val="24"/>
              </w:rPr>
              <w:t xml:space="preserve"> </w:t>
            </w:r>
            <w:r w:rsidRPr="00354B56">
              <w:rPr>
                <w:rFonts w:ascii="Times New Roman" w:hAnsi="Times New Roman" w:cs="Times New Roman"/>
                <w:sz w:val="24"/>
              </w:rPr>
              <w:t xml:space="preserve">HDD, CD/DVD-ROm và Main Vào </w:t>
            </w:r>
            <w:r w:rsidRPr="00354B56">
              <w:rPr>
                <w:rFonts w:ascii="Times New Roman" w:hAnsi="Times New Roman" w:cs="Times New Roman"/>
                <w:spacing w:val="-4"/>
                <w:sz w:val="24"/>
              </w:rPr>
              <w:t xml:space="preserve">CMOS </w:t>
            </w:r>
            <w:r w:rsidRPr="00354B56">
              <w:rPr>
                <w:rFonts w:ascii="Times New Roman" w:hAnsi="Times New Roman" w:cs="Times New Roman"/>
                <w:sz w:val="24"/>
              </w:rPr>
              <w:t>thiết</w:t>
            </w:r>
            <w:r w:rsidRPr="00354B56">
              <w:rPr>
                <w:rFonts w:ascii="Times New Roman" w:hAnsi="Times New Roman" w:cs="Times New Roman"/>
                <w:spacing w:val="-22"/>
                <w:sz w:val="24"/>
              </w:rPr>
              <w:t xml:space="preserve"> </w:t>
            </w:r>
            <w:r w:rsidRPr="00354B56">
              <w:rPr>
                <w:rFonts w:ascii="Times New Roman" w:hAnsi="Times New Roman" w:cs="Times New Roman"/>
                <w:sz w:val="24"/>
              </w:rPr>
              <w:t>lập</w:t>
            </w:r>
            <w:r w:rsidRPr="00354B56">
              <w:rPr>
                <w:rFonts w:ascii="Times New Roman" w:hAnsi="Times New Roman" w:cs="Times New Roman"/>
                <w:spacing w:val="-23"/>
                <w:sz w:val="24"/>
              </w:rPr>
              <w:t xml:space="preserve"> </w:t>
            </w:r>
            <w:r w:rsidRPr="00354B56">
              <w:rPr>
                <w:rFonts w:ascii="Times New Roman" w:hAnsi="Times New Roman" w:cs="Times New Roman"/>
                <w:sz w:val="24"/>
              </w:rPr>
              <w:t>lại</w:t>
            </w:r>
            <w:r w:rsidRPr="00354B56">
              <w:rPr>
                <w:rFonts w:ascii="Times New Roman" w:hAnsi="Times New Roman" w:cs="Times New Roman"/>
                <w:spacing w:val="-21"/>
                <w:sz w:val="24"/>
              </w:rPr>
              <w:t xml:space="preserve"> </w:t>
            </w:r>
            <w:r w:rsidRPr="00354B56">
              <w:rPr>
                <w:rFonts w:ascii="Times New Roman" w:hAnsi="Times New Roman" w:cs="Times New Roman"/>
                <w:sz w:val="24"/>
              </w:rPr>
              <w:t>cấu</w:t>
            </w:r>
            <w:r w:rsidRPr="00354B56">
              <w:rPr>
                <w:rFonts w:ascii="Times New Roman" w:hAnsi="Times New Roman" w:cs="Times New Roman"/>
                <w:spacing w:val="-21"/>
                <w:sz w:val="24"/>
              </w:rPr>
              <w:t xml:space="preserve"> </w:t>
            </w:r>
            <w:r w:rsidRPr="00354B56">
              <w:rPr>
                <w:rFonts w:ascii="Times New Roman" w:hAnsi="Times New Roman" w:cs="Times New Roman"/>
                <w:sz w:val="24"/>
              </w:rPr>
              <w:t>hình.</w:t>
            </w:r>
          </w:p>
        </w:tc>
      </w:tr>
      <w:tr w:rsidR="00DA6EA2" w:rsidRPr="00354B56">
        <w:trPr>
          <w:trHeight w:val="1149"/>
        </w:trPr>
        <w:tc>
          <w:tcPr>
            <w:tcW w:w="2612" w:type="dxa"/>
            <w:tcBorders>
              <w:top w:val="single" w:sz="8" w:space="0" w:color="1F5281"/>
              <w:bottom w:val="single" w:sz="8" w:space="0" w:color="1F5281"/>
              <w:right w:val="single" w:sz="8" w:space="0" w:color="1F5281"/>
            </w:tcBorders>
          </w:tcPr>
          <w:p w:rsidR="00DA6EA2" w:rsidRPr="00354B56" w:rsidRDefault="00664B8A">
            <w:pPr>
              <w:pStyle w:val="TableParagraph"/>
              <w:spacing w:before="182"/>
              <w:ind w:left="143" w:right="282"/>
              <w:jc w:val="both"/>
              <w:rPr>
                <w:rFonts w:ascii="Times New Roman" w:hAnsi="Times New Roman" w:cs="Times New Roman"/>
                <w:sz w:val="24"/>
              </w:rPr>
            </w:pPr>
            <w:r w:rsidRPr="00354B56">
              <w:rPr>
                <w:rFonts w:ascii="Times New Roman" w:hAnsi="Times New Roman" w:cs="Times New Roman"/>
                <w:w w:val="85"/>
                <w:sz w:val="24"/>
              </w:rPr>
              <w:t>Máy khởi động</w:t>
            </w:r>
            <w:r w:rsidRPr="00354B56">
              <w:rPr>
                <w:rFonts w:ascii="Times New Roman" w:hAnsi="Times New Roman" w:cs="Times New Roman"/>
                <w:spacing w:val="-19"/>
                <w:w w:val="85"/>
                <w:sz w:val="24"/>
              </w:rPr>
              <w:t xml:space="preserve"> </w:t>
            </w:r>
            <w:r w:rsidRPr="00354B56">
              <w:rPr>
                <w:rFonts w:ascii="Times New Roman" w:hAnsi="Times New Roman" w:cs="Times New Roman"/>
                <w:spacing w:val="-4"/>
                <w:w w:val="85"/>
                <w:sz w:val="24"/>
              </w:rPr>
              <w:t xml:space="preserve">được </w:t>
            </w:r>
            <w:r w:rsidRPr="00354B56">
              <w:rPr>
                <w:rFonts w:ascii="Times New Roman" w:hAnsi="Times New Roman" w:cs="Times New Roman"/>
                <w:sz w:val="24"/>
              </w:rPr>
              <w:t>vài</w:t>
            </w:r>
            <w:r w:rsidRPr="00354B56">
              <w:rPr>
                <w:rFonts w:ascii="Times New Roman" w:hAnsi="Times New Roman" w:cs="Times New Roman"/>
                <w:spacing w:val="-29"/>
                <w:sz w:val="24"/>
              </w:rPr>
              <w:t xml:space="preserve"> </w:t>
            </w:r>
            <w:r w:rsidRPr="00354B56">
              <w:rPr>
                <w:rFonts w:ascii="Times New Roman" w:hAnsi="Times New Roman" w:cs="Times New Roman"/>
                <w:sz w:val="24"/>
              </w:rPr>
              <w:t>phút</w:t>
            </w:r>
            <w:r w:rsidRPr="00354B56">
              <w:rPr>
                <w:rFonts w:ascii="Times New Roman" w:hAnsi="Times New Roman" w:cs="Times New Roman"/>
                <w:spacing w:val="-30"/>
                <w:sz w:val="24"/>
              </w:rPr>
              <w:t xml:space="preserve"> </w:t>
            </w:r>
            <w:r w:rsidRPr="00354B56">
              <w:rPr>
                <w:rFonts w:ascii="Times New Roman" w:hAnsi="Times New Roman" w:cs="Times New Roman"/>
                <w:sz w:val="24"/>
              </w:rPr>
              <w:t>rồi</w:t>
            </w:r>
            <w:r w:rsidRPr="00354B56">
              <w:rPr>
                <w:rFonts w:ascii="Times New Roman" w:hAnsi="Times New Roman" w:cs="Times New Roman"/>
                <w:spacing w:val="-28"/>
                <w:sz w:val="24"/>
              </w:rPr>
              <w:t xml:space="preserve"> </w:t>
            </w:r>
            <w:r w:rsidRPr="00354B56">
              <w:rPr>
                <w:rFonts w:ascii="Times New Roman" w:hAnsi="Times New Roman" w:cs="Times New Roman"/>
                <w:sz w:val="24"/>
              </w:rPr>
              <w:t>treo</w:t>
            </w:r>
            <w:r w:rsidRPr="00354B56">
              <w:rPr>
                <w:rFonts w:ascii="Times New Roman" w:hAnsi="Times New Roman" w:cs="Times New Roman"/>
                <w:spacing w:val="-30"/>
                <w:sz w:val="24"/>
              </w:rPr>
              <w:t xml:space="preserve"> </w:t>
            </w:r>
            <w:r w:rsidRPr="00354B56">
              <w:rPr>
                <w:rFonts w:ascii="Times New Roman" w:hAnsi="Times New Roman" w:cs="Times New Roman"/>
                <w:sz w:val="24"/>
              </w:rPr>
              <w:t>hay khởi động</w:t>
            </w:r>
            <w:r w:rsidRPr="00354B56">
              <w:rPr>
                <w:rFonts w:ascii="Times New Roman" w:hAnsi="Times New Roman" w:cs="Times New Roman"/>
                <w:spacing w:val="-53"/>
                <w:sz w:val="24"/>
              </w:rPr>
              <w:t xml:space="preserve"> </w:t>
            </w:r>
            <w:r w:rsidRPr="00354B56">
              <w:rPr>
                <w:rFonts w:ascii="Times New Roman" w:hAnsi="Times New Roman" w:cs="Times New Roman"/>
                <w:sz w:val="24"/>
              </w:rPr>
              <w:t>lại</w:t>
            </w:r>
          </w:p>
        </w:tc>
        <w:tc>
          <w:tcPr>
            <w:tcW w:w="3152" w:type="dxa"/>
            <w:tcBorders>
              <w:top w:val="single" w:sz="8" w:space="0" w:color="1F5281"/>
              <w:left w:val="single" w:sz="8" w:space="0" w:color="1F5281"/>
              <w:bottom w:val="single" w:sz="8" w:space="0" w:color="1F5281"/>
              <w:right w:val="single" w:sz="8" w:space="0" w:color="1F5281"/>
            </w:tcBorders>
          </w:tcPr>
          <w:p w:rsidR="00354B56" w:rsidRPr="00354B56" w:rsidRDefault="00354B56" w:rsidP="00354B56">
            <w:pPr>
              <w:pStyle w:val="TableParagraph"/>
              <w:spacing w:line="289" w:lineRule="exact"/>
              <w:rPr>
                <w:rFonts w:ascii="Times New Roman" w:hAnsi="Times New Roman" w:cs="Times New Roman"/>
                <w:sz w:val="24"/>
                <w:lang w:val="en-US"/>
              </w:rPr>
            </w:pPr>
            <w:r>
              <w:rPr>
                <w:rFonts w:ascii="Times New Roman" w:hAnsi="Times New Roman" w:cs="Times New Roman"/>
                <w:sz w:val="24"/>
                <w:lang w:val="en-US"/>
              </w:rPr>
              <w:t>Bộ phận tản nhiệt bị hư</w:t>
            </w:r>
          </w:p>
          <w:p w:rsidR="00DA6EA2" w:rsidRPr="00354B56" w:rsidRDefault="00664B8A" w:rsidP="00354B56">
            <w:pPr>
              <w:pStyle w:val="TableParagraph"/>
              <w:spacing w:line="289" w:lineRule="exact"/>
              <w:rPr>
                <w:rFonts w:ascii="Times New Roman" w:hAnsi="Times New Roman" w:cs="Times New Roman"/>
                <w:sz w:val="24"/>
              </w:rPr>
            </w:pPr>
            <w:r w:rsidRPr="00354B56">
              <w:rPr>
                <w:rFonts w:ascii="Times New Roman" w:hAnsi="Times New Roman" w:cs="Times New Roman"/>
                <w:w w:val="95"/>
                <w:sz w:val="24"/>
              </w:rPr>
              <w:t>CPU</w:t>
            </w:r>
            <w:r w:rsidRPr="00354B56">
              <w:rPr>
                <w:rFonts w:ascii="Times New Roman" w:hAnsi="Times New Roman" w:cs="Times New Roman"/>
                <w:spacing w:val="-45"/>
                <w:w w:val="95"/>
                <w:sz w:val="24"/>
              </w:rPr>
              <w:t xml:space="preserve"> </w:t>
            </w:r>
            <w:r w:rsidRPr="00354B56">
              <w:rPr>
                <w:rFonts w:ascii="Times New Roman" w:hAnsi="Times New Roman" w:cs="Times New Roman"/>
                <w:w w:val="95"/>
                <w:sz w:val="24"/>
              </w:rPr>
              <w:t>không</w:t>
            </w:r>
            <w:r w:rsidRPr="00354B56">
              <w:rPr>
                <w:rFonts w:ascii="Times New Roman" w:hAnsi="Times New Roman" w:cs="Times New Roman"/>
                <w:spacing w:val="-45"/>
                <w:w w:val="95"/>
                <w:sz w:val="24"/>
              </w:rPr>
              <w:t xml:space="preserve"> </w:t>
            </w:r>
            <w:r w:rsidRPr="00354B56">
              <w:rPr>
                <w:rFonts w:ascii="Times New Roman" w:hAnsi="Times New Roman" w:cs="Times New Roman"/>
                <w:w w:val="95"/>
                <w:sz w:val="24"/>
              </w:rPr>
              <w:t>tản</w:t>
            </w:r>
            <w:r w:rsidRPr="00354B56">
              <w:rPr>
                <w:rFonts w:ascii="Times New Roman" w:hAnsi="Times New Roman" w:cs="Times New Roman"/>
                <w:spacing w:val="-45"/>
                <w:w w:val="95"/>
                <w:sz w:val="24"/>
              </w:rPr>
              <w:t xml:space="preserve"> </w:t>
            </w:r>
            <w:r w:rsidRPr="00354B56">
              <w:rPr>
                <w:rFonts w:ascii="Times New Roman" w:hAnsi="Times New Roman" w:cs="Times New Roman"/>
                <w:w w:val="95"/>
                <w:sz w:val="24"/>
              </w:rPr>
              <w:t>nhiệt</w:t>
            </w:r>
            <w:r w:rsidRPr="00354B56">
              <w:rPr>
                <w:rFonts w:ascii="Times New Roman" w:hAnsi="Times New Roman" w:cs="Times New Roman"/>
                <w:spacing w:val="-45"/>
                <w:w w:val="95"/>
                <w:sz w:val="24"/>
              </w:rPr>
              <w:t xml:space="preserve"> </w:t>
            </w:r>
            <w:r w:rsidRPr="00354B56">
              <w:rPr>
                <w:rFonts w:ascii="Times New Roman" w:hAnsi="Times New Roman" w:cs="Times New Roman"/>
                <w:w w:val="95"/>
                <w:sz w:val="24"/>
              </w:rPr>
              <w:t>được.</w:t>
            </w:r>
          </w:p>
        </w:tc>
        <w:tc>
          <w:tcPr>
            <w:tcW w:w="4050" w:type="dxa"/>
            <w:tcBorders>
              <w:top w:val="single" w:sz="8" w:space="0" w:color="1F5281"/>
              <w:left w:val="single" w:sz="8" w:space="0" w:color="1F5281"/>
              <w:bottom w:val="single" w:sz="8" w:space="0" w:color="1F5281"/>
            </w:tcBorders>
          </w:tcPr>
          <w:p w:rsidR="00DA6EA2" w:rsidRPr="00354B56" w:rsidRDefault="00DA6EA2">
            <w:pPr>
              <w:pStyle w:val="TableParagraph"/>
              <w:spacing w:before="4"/>
              <w:rPr>
                <w:rFonts w:ascii="Times New Roman" w:hAnsi="Times New Roman" w:cs="Times New Roman"/>
                <w:b/>
                <w:i/>
                <w:sz w:val="28"/>
              </w:rPr>
            </w:pPr>
          </w:p>
          <w:p w:rsidR="00DA6EA2" w:rsidRPr="00354B56" w:rsidRDefault="00664B8A">
            <w:pPr>
              <w:pStyle w:val="TableParagraph"/>
              <w:ind w:left="145" w:right="318"/>
              <w:rPr>
                <w:rFonts w:ascii="Times New Roman" w:hAnsi="Times New Roman" w:cs="Times New Roman"/>
                <w:sz w:val="24"/>
              </w:rPr>
            </w:pPr>
            <w:r w:rsidRPr="00354B56">
              <w:rPr>
                <w:rFonts w:ascii="Times New Roman" w:hAnsi="Times New Roman" w:cs="Times New Roman"/>
                <w:w w:val="95"/>
                <w:sz w:val="24"/>
              </w:rPr>
              <w:t>Kiểm</w:t>
            </w:r>
            <w:r w:rsidRPr="00354B56">
              <w:rPr>
                <w:rFonts w:ascii="Times New Roman" w:hAnsi="Times New Roman" w:cs="Times New Roman"/>
                <w:spacing w:val="-37"/>
                <w:w w:val="95"/>
                <w:sz w:val="24"/>
              </w:rPr>
              <w:t xml:space="preserve"> </w:t>
            </w:r>
            <w:r w:rsidRPr="00354B56">
              <w:rPr>
                <w:rFonts w:ascii="Times New Roman" w:hAnsi="Times New Roman" w:cs="Times New Roman"/>
                <w:spacing w:val="-3"/>
                <w:w w:val="95"/>
                <w:sz w:val="24"/>
              </w:rPr>
              <w:t>tra</w:t>
            </w:r>
            <w:r w:rsidRPr="00354B56">
              <w:rPr>
                <w:rFonts w:ascii="Times New Roman" w:hAnsi="Times New Roman" w:cs="Times New Roman"/>
                <w:spacing w:val="-37"/>
                <w:w w:val="95"/>
                <w:sz w:val="24"/>
              </w:rPr>
              <w:t xml:space="preserve"> </w:t>
            </w:r>
            <w:r w:rsidRPr="00354B56">
              <w:rPr>
                <w:rFonts w:ascii="Times New Roman" w:hAnsi="Times New Roman" w:cs="Times New Roman"/>
                <w:w w:val="95"/>
                <w:sz w:val="24"/>
              </w:rPr>
              <w:t>lại</w:t>
            </w:r>
            <w:r w:rsidRPr="00354B56">
              <w:rPr>
                <w:rFonts w:ascii="Times New Roman" w:hAnsi="Times New Roman" w:cs="Times New Roman"/>
                <w:spacing w:val="-35"/>
                <w:w w:val="95"/>
                <w:sz w:val="24"/>
              </w:rPr>
              <w:t xml:space="preserve"> </w:t>
            </w:r>
            <w:r w:rsidRPr="00354B56">
              <w:rPr>
                <w:rFonts w:ascii="Times New Roman" w:hAnsi="Times New Roman" w:cs="Times New Roman"/>
                <w:w w:val="95"/>
                <w:sz w:val="24"/>
              </w:rPr>
              <w:t>quạt</w:t>
            </w:r>
            <w:r w:rsidRPr="00354B56">
              <w:rPr>
                <w:rFonts w:ascii="Times New Roman" w:hAnsi="Times New Roman" w:cs="Times New Roman"/>
                <w:spacing w:val="-36"/>
                <w:w w:val="95"/>
                <w:sz w:val="24"/>
              </w:rPr>
              <w:t xml:space="preserve"> </w:t>
            </w:r>
            <w:r w:rsidRPr="00354B56">
              <w:rPr>
                <w:rFonts w:ascii="Times New Roman" w:hAnsi="Times New Roman" w:cs="Times New Roman"/>
                <w:w w:val="95"/>
                <w:sz w:val="24"/>
              </w:rPr>
              <w:t>CPU</w:t>
            </w:r>
            <w:r w:rsidRPr="00354B56">
              <w:rPr>
                <w:rFonts w:ascii="Times New Roman" w:hAnsi="Times New Roman" w:cs="Times New Roman"/>
                <w:spacing w:val="-36"/>
                <w:w w:val="95"/>
                <w:sz w:val="24"/>
              </w:rPr>
              <w:t xml:space="preserve"> </w:t>
            </w:r>
            <w:r w:rsidRPr="00354B56">
              <w:rPr>
                <w:rFonts w:ascii="Times New Roman" w:hAnsi="Times New Roman" w:cs="Times New Roman"/>
                <w:w w:val="95"/>
                <w:sz w:val="24"/>
              </w:rPr>
              <w:t>và</w:t>
            </w:r>
            <w:r w:rsidRPr="00354B56">
              <w:rPr>
                <w:rFonts w:ascii="Times New Roman" w:hAnsi="Times New Roman" w:cs="Times New Roman"/>
                <w:spacing w:val="-36"/>
                <w:w w:val="95"/>
                <w:sz w:val="24"/>
              </w:rPr>
              <w:t xml:space="preserve"> </w:t>
            </w:r>
            <w:r w:rsidRPr="00354B56">
              <w:rPr>
                <w:rFonts w:ascii="Times New Roman" w:hAnsi="Times New Roman" w:cs="Times New Roman"/>
                <w:w w:val="95"/>
                <w:sz w:val="24"/>
              </w:rPr>
              <w:t>các</w:t>
            </w:r>
            <w:r w:rsidRPr="00354B56">
              <w:rPr>
                <w:rFonts w:ascii="Times New Roman" w:hAnsi="Times New Roman" w:cs="Times New Roman"/>
                <w:spacing w:val="-37"/>
                <w:w w:val="95"/>
                <w:sz w:val="24"/>
              </w:rPr>
              <w:t xml:space="preserve"> </w:t>
            </w:r>
            <w:r w:rsidRPr="00354B56">
              <w:rPr>
                <w:rFonts w:ascii="Times New Roman" w:hAnsi="Times New Roman" w:cs="Times New Roman"/>
                <w:w w:val="95"/>
                <w:sz w:val="24"/>
              </w:rPr>
              <w:t xml:space="preserve">quạt </w:t>
            </w:r>
            <w:r w:rsidRPr="00354B56">
              <w:rPr>
                <w:rFonts w:ascii="Times New Roman" w:hAnsi="Times New Roman" w:cs="Times New Roman"/>
                <w:sz w:val="24"/>
              </w:rPr>
              <w:t>giải</w:t>
            </w:r>
            <w:r w:rsidRPr="00354B56">
              <w:rPr>
                <w:rFonts w:ascii="Times New Roman" w:hAnsi="Times New Roman" w:cs="Times New Roman"/>
                <w:spacing w:val="-21"/>
                <w:sz w:val="24"/>
              </w:rPr>
              <w:t xml:space="preserve"> </w:t>
            </w:r>
            <w:r w:rsidRPr="00354B56">
              <w:rPr>
                <w:rFonts w:ascii="Times New Roman" w:hAnsi="Times New Roman" w:cs="Times New Roman"/>
                <w:sz w:val="24"/>
              </w:rPr>
              <w:t>nhiệt</w:t>
            </w:r>
            <w:r w:rsidRPr="00354B56">
              <w:rPr>
                <w:rFonts w:ascii="Times New Roman" w:hAnsi="Times New Roman" w:cs="Times New Roman"/>
                <w:spacing w:val="-22"/>
                <w:sz w:val="24"/>
              </w:rPr>
              <w:t xml:space="preserve"> </w:t>
            </w:r>
            <w:r w:rsidRPr="00354B56">
              <w:rPr>
                <w:rFonts w:ascii="Times New Roman" w:hAnsi="Times New Roman" w:cs="Times New Roman"/>
                <w:sz w:val="24"/>
              </w:rPr>
              <w:t>của</w:t>
            </w:r>
            <w:r w:rsidRPr="00354B56">
              <w:rPr>
                <w:rFonts w:ascii="Times New Roman" w:hAnsi="Times New Roman" w:cs="Times New Roman"/>
                <w:spacing w:val="-20"/>
                <w:sz w:val="24"/>
              </w:rPr>
              <w:t xml:space="preserve"> </w:t>
            </w:r>
            <w:r w:rsidRPr="00354B56">
              <w:rPr>
                <w:rFonts w:ascii="Times New Roman" w:hAnsi="Times New Roman" w:cs="Times New Roman"/>
                <w:sz w:val="24"/>
              </w:rPr>
              <w:t>thùng</w:t>
            </w:r>
            <w:r w:rsidRPr="00354B56">
              <w:rPr>
                <w:rFonts w:ascii="Times New Roman" w:hAnsi="Times New Roman" w:cs="Times New Roman"/>
                <w:spacing w:val="-22"/>
                <w:sz w:val="24"/>
              </w:rPr>
              <w:t xml:space="preserve"> </w:t>
            </w:r>
            <w:r w:rsidRPr="00354B56">
              <w:rPr>
                <w:rFonts w:ascii="Times New Roman" w:hAnsi="Times New Roman" w:cs="Times New Roman"/>
                <w:sz w:val="24"/>
              </w:rPr>
              <w:t>máy</w:t>
            </w:r>
          </w:p>
        </w:tc>
      </w:tr>
      <w:tr w:rsidR="00DA6EA2" w:rsidRPr="00354B56">
        <w:trPr>
          <w:trHeight w:val="970"/>
        </w:trPr>
        <w:tc>
          <w:tcPr>
            <w:tcW w:w="2612" w:type="dxa"/>
            <w:tcBorders>
              <w:top w:val="single" w:sz="8" w:space="0" w:color="1F5281"/>
              <w:right w:val="single" w:sz="8" w:space="0" w:color="1F5281"/>
            </w:tcBorders>
          </w:tcPr>
          <w:p w:rsidR="00DA6EA2" w:rsidRPr="00354B56" w:rsidRDefault="00664B8A">
            <w:pPr>
              <w:pStyle w:val="TableParagraph"/>
              <w:spacing w:before="237"/>
              <w:ind w:left="143" w:right="138"/>
              <w:rPr>
                <w:rFonts w:ascii="Times New Roman" w:hAnsi="Times New Roman" w:cs="Times New Roman"/>
                <w:sz w:val="24"/>
              </w:rPr>
            </w:pPr>
            <w:r w:rsidRPr="00354B56">
              <w:rPr>
                <w:rFonts w:ascii="Times New Roman" w:hAnsi="Times New Roman" w:cs="Times New Roman"/>
                <w:w w:val="95"/>
                <w:sz w:val="24"/>
              </w:rPr>
              <w:t>Các</w:t>
            </w:r>
            <w:r w:rsidRPr="00354B56">
              <w:rPr>
                <w:rFonts w:ascii="Times New Roman" w:hAnsi="Times New Roman" w:cs="Times New Roman"/>
                <w:spacing w:val="-28"/>
                <w:w w:val="95"/>
                <w:sz w:val="24"/>
              </w:rPr>
              <w:t xml:space="preserve"> </w:t>
            </w:r>
            <w:r w:rsidRPr="00354B56">
              <w:rPr>
                <w:rFonts w:ascii="Times New Roman" w:hAnsi="Times New Roman" w:cs="Times New Roman"/>
                <w:w w:val="95"/>
                <w:sz w:val="24"/>
              </w:rPr>
              <w:t>phím</w:t>
            </w:r>
            <w:r w:rsidRPr="00354B56">
              <w:rPr>
                <w:rFonts w:ascii="Times New Roman" w:hAnsi="Times New Roman" w:cs="Times New Roman"/>
                <w:spacing w:val="-28"/>
                <w:w w:val="95"/>
                <w:sz w:val="24"/>
              </w:rPr>
              <w:t xml:space="preserve"> </w:t>
            </w:r>
            <w:r w:rsidRPr="00354B56">
              <w:rPr>
                <w:rFonts w:ascii="Times New Roman" w:hAnsi="Times New Roman" w:cs="Times New Roman"/>
                <w:w w:val="80"/>
                <w:sz w:val="24"/>
              </w:rPr>
              <w:t>bị</w:t>
            </w:r>
            <w:r w:rsidRPr="00354B56">
              <w:rPr>
                <w:rFonts w:ascii="Times New Roman" w:hAnsi="Times New Roman" w:cs="Times New Roman"/>
                <w:spacing w:val="-15"/>
                <w:w w:val="80"/>
                <w:sz w:val="24"/>
              </w:rPr>
              <w:t xml:space="preserve"> </w:t>
            </w:r>
            <w:r w:rsidRPr="00354B56">
              <w:rPr>
                <w:rFonts w:ascii="Times New Roman" w:hAnsi="Times New Roman" w:cs="Times New Roman"/>
                <w:w w:val="95"/>
                <w:sz w:val="24"/>
              </w:rPr>
              <w:t>dính</w:t>
            </w:r>
            <w:r w:rsidRPr="00354B56">
              <w:rPr>
                <w:rFonts w:ascii="Times New Roman" w:hAnsi="Times New Roman" w:cs="Times New Roman"/>
                <w:spacing w:val="-27"/>
                <w:w w:val="95"/>
                <w:sz w:val="24"/>
              </w:rPr>
              <w:t xml:space="preserve"> </w:t>
            </w:r>
            <w:r w:rsidRPr="00354B56">
              <w:rPr>
                <w:rFonts w:ascii="Times New Roman" w:hAnsi="Times New Roman" w:cs="Times New Roman"/>
                <w:spacing w:val="-4"/>
                <w:w w:val="95"/>
                <w:sz w:val="24"/>
              </w:rPr>
              <w:t xml:space="preserve">chặt </w:t>
            </w:r>
            <w:r w:rsidRPr="00354B56">
              <w:rPr>
                <w:rFonts w:ascii="Times New Roman" w:hAnsi="Times New Roman" w:cs="Times New Roman"/>
                <w:sz w:val="24"/>
              </w:rPr>
              <w:t>hoặc</w:t>
            </w:r>
            <w:r w:rsidRPr="00354B56">
              <w:rPr>
                <w:rFonts w:ascii="Times New Roman" w:hAnsi="Times New Roman" w:cs="Times New Roman"/>
                <w:spacing w:val="-50"/>
                <w:sz w:val="24"/>
              </w:rPr>
              <w:t xml:space="preserve"> </w:t>
            </w:r>
            <w:r w:rsidRPr="00354B56">
              <w:rPr>
                <w:rFonts w:ascii="Times New Roman" w:hAnsi="Times New Roman" w:cs="Times New Roman"/>
                <w:w w:val="80"/>
                <w:sz w:val="24"/>
              </w:rPr>
              <w:t>lập</w:t>
            </w:r>
            <w:r w:rsidRPr="00354B56">
              <w:rPr>
                <w:rFonts w:ascii="Times New Roman" w:hAnsi="Times New Roman" w:cs="Times New Roman"/>
                <w:spacing w:val="-35"/>
                <w:w w:val="80"/>
                <w:sz w:val="24"/>
              </w:rPr>
              <w:t xml:space="preserve"> </w:t>
            </w:r>
            <w:r w:rsidRPr="00354B56">
              <w:rPr>
                <w:rFonts w:ascii="Times New Roman" w:hAnsi="Times New Roman" w:cs="Times New Roman"/>
                <w:sz w:val="24"/>
              </w:rPr>
              <w:t>lại</w:t>
            </w:r>
            <w:r w:rsidRPr="00354B56">
              <w:rPr>
                <w:rFonts w:ascii="Times New Roman" w:hAnsi="Times New Roman" w:cs="Times New Roman"/>
                <w:spacing w:val="-50"/>
                <w:sz w:val="24"/>
              </w:rPr>
              <w:t xml:space="preserve"> </w:t>
            </w:r>
            <w:r w:rsidRPr="00354B56">
              <w:rPr>
                <w:rFonts w:ascii="Times New Roman" w:hAnsi="Times New Roman" w:cs="Times New Roman"/>
                <w:sz w:val="24"/>
              </w:rPr>
              <w:t>liên</w:t>
            </w:r>
            <w:r w:rsidRPr="00354B56">
              <w:rPr>
                <w:rFonts w:ascii="Times New Roman" w:hAnsi="Times New Roman" w:cs="Times New Roman"/>
                <w:spacing w:val="-49"/>
                <w:sz w:val="24"/>
              </w:rPr>
              <w:t xml:space="preserve"> </w:t>
            </w:r>
            <w:r w:rsidRPr="00354B56">
              <w:rPr>
                <w:rFonts w:ascii="Times New Roman" w:hAnsi="Times New Roman" w:cs="Times New Roman"/>
                <w:sz w:val="24"/>
              </w:rPr>
              <w:t>tục</w:t>
            </w:r>
          </w:p>
        </w:tc>
        <w:tc>
          <w:tcPr>
            <w:tcW w:w="3152" w:type="dxa"/>
            <w:tcBorders>
              <w:top w:val="single" w:sz="8" w:space="0" w:color="1F5281"/>
              <w:left w:val="single" w:sz="8" w:space="0" w:color="1F5281"/>
              <w:right w:val="single" w:sz="8" w:space="0" w:color="1F5281"/>
            </w:tcBorders>
          </w:tcPr>
          <w:p w:rsidR="00DA6EA2" w:rsidRPr="00B7480C" w:rsidRDefault="00664B8A">
            <w:pPr>
              <w:pStyle w:val="TableParagraph"/>
              <w:spacing w:before="237"/>
              <w:ind w:left="148" w:right="113"/>
              <w:rPr>
                <w:rFonts w:ascii="Times New Roman" w:hAnsi="Times New Roman" w:cs="Times New Roman"/>
                <w:sz w:val="24"/>
                <w:lang w:val="en-US"/>
              </w:rPr>
            </w:pPr>
            <w:r w:rsidRPr="00354B56">
              <w:rPr>
                <w:rFonts w:ascii="Times New Roman" w:hAnsi="Times New Roman" w:cs="Times New Roman"/>
                <w:sz w:val="24"/>
              </w:rPr>
              <w:t>Bà</w:t>
            </w:r>
            <w:r w:rsidRPr="00354B56">
              <w:rPr>
                <w:rFonts w:ascii="Times New Roman" w:hAnsi="Times New Roman" w:cs="Times New Roman"/>
                <w:w w:val="99"/>
                <w:sz w:val="24"/>
              </w:rPr>
              <w:t>n</w:t>
            </w:r>
            <w:r w:rsidRPr="00354B56">
              <w:rPr>
                <w:rFonts w:ascii="Times New Roman" w:hAnsi="Times New Roman" w:cs="Times New Roman"/>
                <w:sz w:val="24"/>
              </w:rPr>
              <w:t xml:space="preserve"> </w:t>
            </w:r>
            <w:r w:rsidR="00B7480C">
              <w:rPr>
                <w:rFonts w:ascii="Times New Roman" w:hAnsi="Times New Roman" w:cs="Times New Roman"/>
                <w:w w:val="99"/>
                <w:sz w:val="24"/>
              </w:rPr>
              <w:t>ph</w:t>
            </w:r>
            <w:r w:rsidR="00B7480C">
              <w:rPr>
                <w:rFonts w:ascii="Times New Roman" w:hAnsi="Times New Roman" w:cs="Times New Roman"/>
                <w:w w:val="99"/>
                <w:sz w:val="24"/>
                <w:lang w:val="en-US"/>
              </w:rPr>
              <w:t>ím bị kẹt do bụi hay côn trùng bay vào</w:t>
            </w:r>
          </w:p>
        </w:tc>
        <w:tc>
          <w:tcPr>
            <w:tcW w:w="4050" w:type="dxa"/>
            <w:tcBorders>
              <w:top w:val="single" w:sz="8" w:space="0" w:color="1F5281"/>
              <w:left w:val="single" w:sz="8" w:space="0" w:color="1F5281"/>
            </w:tcBorders>
          </w:tcPr>
          <w:p w:rsidR="00DA6EA2" w:rsidRPr="00B7480C" w:rsidRDefault="00B7480C">
            <w:pPr>
              <w:pStyle w:val="TableParagraph"/>
              <w:spacing w:before="237"/>
              <w:ind w:left="145" w:right="547"/>
              <w:rPr>
                <w:rFonts w:ascii="Times New Roman" w:hAnsi="Times New Roman" w:cs="Times New Roman"/>
                <w:sz w:val="24"/>
                <w:lang w:val="en-US"/>
              </w:rPr>
            </w:pPr>
            <w:r>
              <w:rPr>
                <w:rFonts w:ascii="Times New Roman" w:hAnsi="Times New Roman" w:cs="Times New Roman"/>
                <w:sz w:val="24"/>
                <w:lang w:val="en-US"/>
              </w:rPr>
              <w:t>Gỡ nhẹ phím bị kẹt lên, vệ sinh bàn phím kỹ càng</w:t>
            </w:r>
          </w:p>
        </w:tc>
      </w:tr>
    </w:tbl>
    <w:p w:rsidR="00664B8A" w:rsidRDefault="00664B8A"/>
    <w:sectPr w:rsidR="00664B8A">
      <w:pgSz w:w="11910" w:h="16840"/>
      <w:pgMar w:top="1040" w:right="600" w:bottom="940" w:left="1040" w:header="729" w:footer="74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4EA2" w:rsidRDefault="00234EA2">
      <w:r>
        <w:separator/>
      </w:r>
    </w:p>
  </w:endnote>
  <w:endnote w:type="continuationSeparator" w:id="0">
    <w:p w:rsidR="00234EA2" w:rsidRDefault="00234E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EA2" w:rsidRDefault="00234EA2">
    <w:pPr>
      <w:pStyle w:val="BodyText"/>
      <w:spacing w:before="0" w:line="14" w:lineRule="auto"/>
      <w:ind w:left="0"/>
      <w:rPr>
        <w:sz w:val="20"/>
      </w:rPr>
    </w:pPr>
    <w:r>
      <w:pict>
        <v:rect id="_x0000_s2051" style="position:absolute;margin-left:61.6pt;margin-top:790.55pt;width:498pt;height:.5pt;z-index:-16090112;mso-position-horizontal-relative:page;mso-position-vertical-relative:page" fillcolor="black" stroked="f">
          <w10:wrap anchorx="page" anchory="page"/>
        </v:rect>
      </w:pict>
    </w:r>
    <w:r>
      <w:pict>
        <v:shapetype id="_x0000_t202" coordsize="21600,21600" o:spt="202" path="m,l,21600r21600,l21600,xe">
          <v:stroke joinstyle="miter"/>
          <v:path gradientshapeok="t" o:connecttype="rect"/>
        </v:shapetype>
        <v:shape id="_x0000_s2050" type="#_x0000_t202" style="position:absolute;margin-left:62pt;margin-top:791.25pt;width:146.7pt;height:15.3pt;z-index:-16089600;mso-position-horizontal-relative:page;mso-position-vertical-relative:page" filled="f" stroked="f">
          <v:textbox inset="0,0,0,0">
            <w:txbxContent>
              <w:p w:rsidR="00DA6EA2" w:rsidRDefault="00664B8A">
                <w:pPr>
                  <w:pStyle w:val="BodyText"/>
                  <w:spacing w:before="10"/>
                  <w:ind w:left="20"/>
                </w:pPr>
                <w:r>
                  <w:t>Bộ câu hỏi ôn tập môn PCMT</w:t>
                </w:r>
              </w:p>
            </w:txbxContent>
          </v:textbox>
          <w10:wrap anchorx="page" anchory="page"/>
        </v:shape>
      </w:pict>
    </w:r>
    <w:r>
      <w:pict>
        <v:shape id="_x0000_s2049" type="#_x0000_t202" style="position:absolute;margin-left:513.45pt;margin-top:791.25pt;width:47.6pt;height:15.3pt;z-index:-16089088;mso-position-horizontal-relative:page;mso-position-vertical-relative:page" filled="f" stroked="f">
          <v:textbox inset="0,0,0,0">
            <w:txbxContent>
              <w:p w:rsidR="00DA6EA2" w:rsidRDefault="00664B8A">
                <w:pPr>
                  <w:pStyle w:val="BodyText"/>
                  <w:spacing w:before="10"/>
                  <w:ind w:left="20"/>
                </w:pPr>
                <w:r>
                  <w:t xml:space="preserve">Trang </w:t>
                </w:r>
                <w:r>
                  <w:fldChar w:fldCharType="begin"/>
                </w:r>
                <w:r>
                  <w:instrText xml:space="preserve"> PAGE </w:instrText>
                </w:r>
                <w:r>
                  <w:fldChar w:fldCharType="separate"/>
                </w:r>
                <w:r w:rsidR="00D82A20">
                  <w:rPr>
                    <w:noProof/>
                  </w:rPr>
                  <w:t>2</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4EA2" w:rsidRDefault="00234EA2">
      <w:r>
        <w:separator/>
      </w:r>
    </w:p>
  </w:footnote>
  <w:footnote w:type="continuationSeparator" w:id="0">
    <w:p w:rsidR="00234EA2" w:rsidRDefault="00234E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EA2" w:rsidRDefault="00234EA2">
    <w:pPr>
      <w:pStyle w:val="BodyText"/>
      <w:spacing w:before="0" w:line="14" w:lineRule="auto"/>
      <w:ind w:left="0"/>
      <w:rPr>
        <w:sz w:val="20"/>
      </w:rPr>
    </w:pPr>
    <w:r>
      <w:pict>
        <v:rect id="_x0000_s2054" style="position:absolute;margin-left:52.55pt;margin-top:50.75pt;width:507.7pt;height:.5pt;z-index:-16091648;mso-position-horizontal-relative:page;mso-position-vertical-relative:page" fillcolor="black" stroked="f">
          <w10:wrap anchorx="page" anchory="page"/>
        </v:rect>
      </w:pict>
    </w:r>
    <w:r>
      <w:pict>
        <v:shapetype id="_x0000_t202" coordsize="21600,21600" o:spt="202" path="m,l,21600r21600,l21600,xe">
          <v:stroke joinstyle="miter"/>
          <v:path gradientshapeok="t" o:connecttype="rect"/>
        </v:shapetype>
        <v:shape id="_x0000_s2053" type="#_x0000_t202" style="position:absolute;margin-left:53pt;margin-top:35.45pt;width:142.15pt;height:15.3pt;z-index:-16091136;mso-position-horizontal-relative:page;mso-position-vertical-relative:page" filled="f" stroked="f">
          <v:textbox inset="0,0,0,0">
            <w:txbxContent>
              <w:p w:rsidR="00DA6EA2" w:rsidRPr="00820C87" w:rsidRDefault="00820C87">
                <w:pPr>
                  <w:spacing w:before="10"/>
                  <w:ind w:left="20"/>
                  <w:rPr>
                    <w:b/>
                    <w:i/>
                    <w:sz w:val="24"/>
                    <w:lang w:val="en-US"/>
                  </w:rPr>
                </w:pPr>
                <w:r>
                  <w:rPr>
                    <w:b/>
                    <w:i/>
                    <w:sz w:val="24"/>
                  </w:rPr>
                  <w:t>Trường CĐ Lý Tự Trọng</w:t>
                </w:r>
                <w:r>
                  <w:rPr>
                    <w:b/>
                    <w:i/>
                    <w:sz w:val="24"/>
                    <w:lang w:val="en-US"/>
                  </w:rPr>
                  <w:t xml:space="preserve"> TPHC</w:t>
                </w:r>
              </w:p>
            </w:txbxContent>
          </v:textbox>
          <w10:wrap anchorx="page" anchory="page"/>
        </v:shape>
      </w:pict>
    </w:r>
    <w:r>
      <w:pict>
        <v:shape id="_x0000_s2052" type="#_x0000_t202" style="position:absolute;margin-left:496.15pt;margin-top:35.45pt;width:63.1pt;height:15.3pt;z-index:-16090624;mso-position-horizontal-relative:page;mso-position-vertical-relative:page" filled="f" stroked="f">
          <v:textbox inset="0,0,0,0">
            <w:txbxContent>
              <w:p w:rsidR="00DA6EA2" w:rsidRDefault="00664B8A">
                <w:pPr>
                  <w:spacing w:before="10"/>
                  <w:ind w:left="20"/>
                  <w:rPr>
                    <w:b/>
                    <w:i/>
                    <w:sz w:val="24"/>
                  </w:rPr>
                </w:pPr>
                <w:r>
                  <w:rPr>
                    <w:b/>
                    <w:i/>
                    <w:sz w:val="24"/>
                  </w:rPr>
                  <w:t>Khoa CNTT</w:t>
                </w: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24442"/>
    <w:multiLevelType w:val="hybridMultilevel"/>
    <w:tmpl w:val="926E2B48"/>
    <w:lvl w:ilvl="0" w:tplc="C25A873E">
      <w:numFmt w:val="bullet"/>
      <w:lvlText w:val=""/>
      <w:lvlJc w:val="left"/>
      <w:pPr>
        <w:ind w:left="1480" w:hanging="360"/>
      </w:pPr>
      <w:rPr>
        <w:rFonts w:ascii="Symbol" w:eastAsia="Symbol" w:hAnsi="Symbol" w:cs="Symbol" w:hint="default"/>
        <w:w w:val="100"/>
        <w:sz w:val="24"/>
        <w:szCs w:val="24"/>
        <w:lang w:val="vi" w:eastAsia="en-US" w:bidi="ar-SA"/>
      </w:rPr>
    </w:lvl>
    <w:lvl w:ilvl="1" w:tplc="E466AAD6">
      <w:numFmt w:val="bullet"/>
      <w:lvlText w:val="•"/>
      <w:lvlJc w:val="left"/>
      <w:pPr>
        <w:ind w:left="2358" w:hanging="360"/>
      </w:pPr>
      <w:rPr>
        <w:rFonts w:hint="default"/>
        <w:lang w:val="vi" w:eastAsia="en-US" w:bidi="ar-SA"/>
      </w:rPr>
    </w:lvl>
    <w:lvl w:ilvl="2" w:tplc="88DA98C2">
      <w:numFmt w:val="bullet"/>
      <w:lvlText w:val="•"/>
      <w:lvlJc w:val="left"/>
      <w:pPr>
        <w:ind w:left="3237" w:hanging="360"/>
      </w:pPr>
      <w:rPr>
        <w:rFonts w:hint="default"/>
        <w:lang w:val="vi" w:eastAsia="en-US" w:bidi="ar-SA"/>
      </w:rPr>
    </w:lvl>
    <w:lvl w:ilvl="3" w:tplc="E5CA3B60">
      <w:numFmt w:val="bullet"/>
      <w:lvlText w:val="•"/>
      <w:lvlJc w:val="left"/>
      <w:pPr>
        <w:ind w:left="4116" w:hanging="360"/>
      </w:pPr>
      <w:rPr>
        <w:rFonts w:hint="default"/>
        <w:lang w:val="vi" w:eastAsia="en-US" w:bidi="ar-SA"/>
      </w:rPr>
    </w:lvl>
    <w:lvl w:ilvl="4" w:tplc="4B6AA594">
      <w:numFmt w:val="bullet"/>
      <w:lvlText w:val="•"/>
      <w:lvlJc w:val="left"/>
      <w:pPr>
        <w:ind w:left="4995" w:hanging="360"/>
      </w:pPr>
      <w:rPr>
        <w:rFonts w:hint="default"/>
        <w:lang w:val="vi" w:eastAsia="en-US" w:bidi="ar-SA"/>
      </w:rPr>
    </w:lvl>
    <w:lvl w:ilvl="5" w:tplc="CD18C28E">
      <w:numFmt w:val="bullet"/>
      <w:lvlText w:val="•"/>
      <w:lvlJc w:val="left"/>
      <w:pPr>
        <w:ind w:left="5874" w:hanging="360"/>
      </w:pPr>
      <w:rPr>
        <w:rFonts w:hint="default"/>
        <w:lang w:val="vi" w:eastAsia="en-US" w:bidi="ar-SA"/>
      </w:rPr>
    </w:lvl>
    <w:lvl w:ilvl="6" w:tplc="7EB2FA68">
      <w:numFmt w:val="bullet"/>
      <w:lvlText w:val="•"/>
      <w:lvlJc w:val="left"/>
      <w:pPr>
        <w:ind w:left="6753" w:hanging="360"/>
      </w:pPr>
      <w:rPr>
        <w:rFonts w:hint="default"/>
        <w:lang w:val="vi" w:eastAsia="en-US" w:bidi="ar-SA"/>
      </w:rPr>
    </w:lvl>
    <w:lvl w:ilvl="7" w:tplc="2BE66ABC">
      <w:numFmt w:val="bullet"/>
      <w:lvlText w:val="•"/>
      <w:lvlJc w:val="left"/>
      <w:pPr>
        <w:ind w:left="7632" w:hanging="360"/>
      </w:pPr>
      <w:rPr>
        <w:rFonts w:hint="default"/>
        <w:lang w:val="vi" w:eastAsia="en-US" w:bidi="ar-SA"/>
      </w:rPr>
    </w:lvl>
    <w:lvl w:ilvl="8" w:tplc="0E1A7232">
      <w:numFmt w:val="bullet"/>
      <w:lvlText w:val="•"/>
      <w:lvlJc w:val="left"/>
      <w:pPr>
        <w:ind w:left="8511" w:hanging="360"/>
      </w:pPr>
      <w:rPr>
        <w:rFonts w:hint="default"/>
        <w:lang w:val="vi" w:eastAsia="en-US" w:bidi="ar-SA"/>
      </w:rPr>
    </w:lvl>
  </w:abstractNum>
  <w:abstractNum w:abstractNumId="1">
    <w:nsid w:val="19E7589C"/>
    <w:multiLevelType w:val="hybridMultilevel"/>
    <w:tmpl w:val="20C8F22E"/>
    <w:lvl w:ilvl="0" w:tplc="5A12C376">
      <w:numFmt w:val="bullet"/>
      <w:lvlText w:val=""/>
      <w:lvlJc w:val="left"/>
      <w:pPr>
        <w:ind w:left="1120" w:hanging="360"/>
      </w:pPr>
      <w:rPr>
        <w:rFonts w:ascii="Wingdings" w:eastAsia="Wingdings" w:hAnsi="Wingdings" w:cs="Wingdings" w:hint="default"/>
        <w:w w:val="100"/>
        <w:sz w:val="24"/>
        <w:szCs w:val="24"/>
        <w:lang w:val="vi" w:eastAsia="en-US" w:bidi="ar-SA"/>
      </w:rPr>
    </w:lvl>
    <w:lvl w:ilvl="1" w:tplc="0B3C5994">
      <w:numFmt w:val="bullet"/>
      <w:lvlText w:val=""/>
      <w:lvlJc w:val="left"/>
      <w:pPr>
        <w:ind w:left="1480" w:hanging="360"/>
      </w:pPr>
      <w:rPr>
        <w:rFonts w:ascii="Symbol" w:eastAsia="Symbol" w:hAnsi="Symbol" w:cs="Symbol" w:hint="default"/>
        <w:b/>
        <w:bCs/>
        <w:i/>
        <w:w w:val="95"/>
        <w:sz w:val="25"/>
        <w:szCs w:val="25"/>
        <w:lang w:val="vi" w:eastAsia="en-US" w:bidi="ar-SA"/>
      </w:rPr>
    </w:lvl>
    <w:lvl w:ilvl="2" w:tplc="D9065026">
      <w:numFmt w:val="bullet"/>
      <w:lvlText w:val="•"/>
      <w:lvlJc w:val="left"/>
      <w:pPr>
        <w:ind w:left="2456" w:hanging="360"/>
      </w:pPr>
      <w:rPr>
        <w:rFonts w:hint="default"/>
        <w:lang w:val="vi" w:eastAsia="en-US" w:bidi="ar-SA"/>
      </w:rPr>
    </w:lvl>
    <w:lvl w:ilvl="3" w:tplc="2A5085E4">
      <w:numFmt w:val="bullet"/>
      <w:lvlText w:val="•"/>
      <w:lvlJc w:val="left"/>
      <w:pPr>
        <w:ind w:left="3433" w:hanging="360"/>
      </w:pPr>
      <w:rPr>
        <w:rFonts w:hint="default"/>
        <w:lang w:val="vi" w:eastAsia="en-US" w:bidi="ar-SA"/>
      </w:rPr>
    </w:lvl>
    <w:lvl w:ilvl="4" w:tplc="07722004">
      <w:numFmt w:val="bullet"/>
      <w:lvlText w:val="•"/>
      <w:lvlJc w:val="left"/>
      <w:pPr>
        <w:ind w:left="4409" w:hanging="360"/>
      </w:pPr>
      <w:rPr>
        <w:rFonts w:hint="default"/>
        <w:lang w:val="vi" w:eastAsia="en-US" w:bidi="ar-SA"/>
      </w:rPr>
    </w:lvl>
    <w:lvl w:ilvl="5" w:tplc="B98E0B9E">
      <w:numFmt w:val="bullet"/>
      <w:lvlText w:val="•"/>
      <w:lvlJc w:val="left"/>
      <w:pPr>
        <w:ind w:left="5386" w:hanging="360"/>
      </w:pPr>
      <w:rPr>
        <w:rFonts w:hint="default"/>
        <w:lang w:val="vi" w:eastAsia="en-US" w:bidi="ar-SA"/>
      </w:rPr>
    </w:lvl>
    <w:lvl w:ilvl="6" w:tplc="07AE191C">
      <w:numFmt w:val="bullet"/>
      <w:lvlText w:val="•"/>
      <w:lvlJc w:val="left"/>
      <w:pPr>
        <w:ind w:left="6362" w:hanging="360"/>
      </w:pPr>
      <w:rPr>
        <w:rFonts w:hint="default"/>
        <w:lang w:val="vi" w:eastAsia="en-US" w:bidi="ar-SA"/>
      </w:rPr>
    </w:lvl>
    <w:lvl w:ilvl="7" w:tplc="948E82D8">
      <w:numFmt w:val="bullet"/>
      <w:lvlText w:val="•"/>
      <w:lvlJc w:val="left"/>
      <w:pPr>
        <w:ind w:left="7339" w:hanging="360"/>
      </w:pPr>
      <w:rPr>
        <w:rFonts w:hint="default"/>
        <w:lang w:val="vi" w:eastAsia="en-US" w:bidi="ar-SA"/>
      </w:rPr>
    </w:lvl>
    <w:lvl w:ilvl="8" w:tplc="02D27C72">
      <w:numFmt w:val="bullet"/>
      <w:lvlText w:val="•"/>
      <w:lvlJc w:val="left"/>
      <w:pPr>
        <w:ind w:left="8315" w:hanging="360"/>
      </w:pPr>
      <w:rPr>
        <w:rFonts w:hint="default"/>
        <w:lang w:val="vi" w:eastAsia="en-US" w:bidi="ar-SA"/>
      </w:rPr>
    </w:lvl>
  </w:abstractNum>
  <w:abstractNum w:abstractNumId="2">
    <w:nsid w:val="1BF547F1"/>
    <w:multiLevelType w:val="hybridMultilevel"/>
    <w:tmpl w:val="477E4366"/>
    <w:lvl w:ilvl="0" w:tplc="0DDAD8A4">
      <w:numFmt w:val="bullet"/>
      <w:lvlText w:val=""/>
      <w:lvlJc w:val="left"/>
      <w:pPr>
        <w:ind w:left="760" w:hanging="360"/>
      </w:pPr>
      <w:rPr>
        <w:rFonts w:ascii="Wingdings" w:eastAsia="Wingdings" w:hAnsi="Wingdings" w:cs="Wingdings" w:hint="default"/>
        <w:w w:val="100"/>
        <w:sz w:val="24"/>
        <w:szCs w:val="24"/>
        <w:lang w:val="vi" w:eastAsia="en-US" w:bidi="ar-SA"/>
      </w:rPr>
    </w:lvl>
    <w:lvl w:ilvl="1" w:tplc="CED07A6E">
      <w:numFmt w:val="bullet"/>
      <w:lvlText w:val=""/>
      <w:lvlJc w:val="left"/>
      <w:pPr>
        <w:ind w:left="1120" w:hanging="360"/>
      </w:pPr>
      <w:rPr>
        <w:rFonts w:ascii="Symbol" w:eastAsia="Symbol" w:hAnsi="Symbol" w:cs="Symbol" w:hint="default"/>
        <w:w w:val="100"/>
        <w:sz w:val="24"/>
        <w:szCs w:val="24"/>
        <w:lang w:val="vi" w:eastAsia="en-US" w:bidi="ar-SA"/>
      </w:rPr>
    </w:lvl>
    <w:lvl w:ilvl="2" w:tplc="513855C8">
      <w:numFmt w:val="bullet"/>
      <w:lvlText w:val=""/>
      <w:lvlJc w:val="left"/>
      <w:pPr>
        <w:ind w:left="1300" w:hanging="360"/>
      </w:pPr>
      <w:rPr>
        <w:rFonts w:hint="default"/>
        <w:w w:val="100"/>
        <w:lang w:val="vi" w:eastAsia="en-US" w:bidi="ar-SA"/>
      </w:rPr>
    </w:lvl>
    <w:lvl w:ilvl="3" w:tplc="5FFEEFF2">
      <w:numFmt w:val="bullet"/>
      <w:lvlText w:val="-"/>
      <w:lvlJc w:val="left"/>
      <w:pPr>
        <w:ind w:left="1660" w:hanging="360"/>
      </w:pPr>
      <w:rPr>
        <w:rFonts w:ascii="Arial" w:eastAsia="Arial" w:hAnsi="Arial" w:cs="Arial" w:hint="default"/>
        <w:spacing w:val="-6"/>
        <w:w w:val="99"/>
        <w:sz w:val="24"/>
        <w:szCs w:val="24"/>
        <w:lang w:val="vi" w:eastAsia="en-US" w:bidi="ar-SA"/>
      </w:rPr>
    </w:lvl>
    <w:lvl w:ilvl="4" w:tplc="CB74CC96">
      <w:numFmt w:val="bullet"/>
      <w:lvlText w:val="•"/>
      <w:lvlJc w:val="left"/>
      <w:pPr>
        <w:ind w:left="2889" w:hanging="360"/>
      </w:pPr>
      <w:rPr>
        <w:rFonts w:hint="default"/>
        <w:lang w:val="vi" w:eastAsia="en-US" w:bidi="ar-SA"/>
      </w:rPr>
    </w:lvl>
    <w:lvl w:ilvl="5" w:tplc="2040A948">
      <w:numFmt w:val="bullet"/>
      <w:lvlText w:val="•"/>
      <w:lvlJc w:val="left"/>
      <w:pPr>
        <w:ind w:left="4119" w:hanging="360"/>
      </w:pPr>
      <w:rPr>
        <w:rFonts w:hint="default"/>
        <w:lang w:val="vi" w:eastAsia="en-US" w:bidi="ar-SA"/>
      </w:rPr>
    </w:lvl>
    <w:lvl w:ilvl="6" w:tplc="D318D828">
      <w:numFmt w:val="bullet"/>
      <w:lvlText w:val="•"/>
      <w:lvlJc w:val="left"/>
      <w:pPr>
        <w:ind w:left="5349" w:hanging="360"/>
      </w:pPr>
      <w:rPr>
        <w:rFonts w:hint="default"/>
        <w:lang w:val="vi" w:eastAsia="en-US" w:bidi="ar-SA"/>
      </w:rPr>
    </w:lvl>
    <w:lvl w:ilvl="7" w:tplc="2048E5EC">
      <w:numFmt w:val="bullet"/>
      <w:lvlText w:val="•"/>
      <w:lvlJc w:val="left"/>
      <w:pPr>
        <w:ind w:left="6579" w:hanging="360"/>
      </w:pPr>
      <w:rPr>
        <w:rFonts w:hint="default"/>
        <w:lang w:val="vi" w:eastAsia="en-US" w:bidi="ar-SA"/>
      </w:rPr>
    </w:lvl>
    <w:lvl w:ilvl="8" w:tplc="4C0E07A2">
      <w:numFmt w:val="bullet"/>
      <w:lvlText w:val="•"/>
      <w:lvlJc w:val="left"/>
      <w:pPr>
        <w:ind w:left="7809" w:hanging="360"/>
      </w:pPr>
      <w:rPr>
        <w:rFonts w:hint="default"/>
        <w:lang w:val="vi" w:eastAsia="en-US" w:bidi="ar-SA"/>
      </w:rPr>
    </w:lvl>
  </w:abstractNum>
  <w:abstractNum w:abstractNumId="3">
    <w:nsid w:val="48093675"/>
    <w:multiLevelType w:val="hybridMultilevel"/>
    <w:tmpl w:val="ACAA7250"/>
    <w:lvl w:ilvl="0" w:tplc="C05C2C7C">
      <w:numFmt w:val="bullet"/>
      <w:lvlText w:val="-"/>
      <w:lvlJc w:val="left"/>
      <w:pPr>
        <w:ind w:left="400" w:hanging="178"/>
      </w:pPr>
      <w:rPr>
        <w:rFonts w:ascii="Times New Roman" w:eastAsia="Times New Roman" w:hAnsi="Times New Roman" w:cs="Times New Roman" w:hint="default"/>
        <w:b/>
        <w:bCs/>
        <w:spacing w:val="-25"/>
        <w:w w:val="99"/>
        <w:sz w:val="24"/>
        <w:szCs w:val="24"/>
        <w:lang w:val="vi" w:eastAsia="en-US" w:bidi="ar-SA"/>
      </w:rPr>
    </w:lvl>
    <w:lvl w:ilvl="1" w:tplc="DE608C5A">
      <w:numFmt w:val="bullet"/>
      <w:lvlText w:val="•"/>
      <w:lvlJc w:val="left"/>
      <w:pPr>
        <w:ind w:left="1386" w:hanging="178"/>
      </w:pPr>
      <w:rPr>
        <w:rFonts w:hint="default"/>
        <w:lang w:val="vi" w:eastAsia="en-US" w:bidi="ar-SA"/>
      </w:rPr>
    </w:lvl>
    <w:lvl w:ilvl="2" w:tplc="DA98B78A">
      <w:numFmt w:val="bullet"/>
      <w:lvlText w:val="•"/>
      <w:lvlJc w:val="left"/>
      <w:pPr>
        <w:ind w:left="2373" w:hanging="178"/>
      </w:pPr>
      <w:rPr>
        <w:rFonts w:hint="default"/>
        <w:lang w:val="vi" w:eastAsia="en-US" w:bidi="ar-SA"/>
      </w:rPr>
    </w:lvl>
    <w:lvl w:ilvl="3" w:tplc="A77E1BC2">
      <w:numFmt w:val="bullet"/>
      <w:lvlText w:val="•"/>
      <w:lvlJc w:val="left"/>
      <w:pPr>
        <w:ind w:left="3360" w:hanging="178"/>
      </w:pPr>
      <w:rPr>
        <w:rFonts w:hint="default"/>
        <w:lang w:val="vi" w:eastAsia="en-US" w:bidi="ar-SA"/>
      </w:rPr>
    </w:lvl>
    <w:lvl w:ilvl="4" w:tplc="34F0322C">
      <w:numFmt w:val="bullet"/>
      <w:lvlText w:val="•"/>
      <w:lvlJc w:val="left"/>
      <w:pPr>
        <w:ind w:left="4347" w:hanging="178"/>
      </w:pPr>
      <w:rPr>
        <w:rFonts w:hint="default"/>
        <w:lang w:val="vi" w:eastAsia="en-US" w:bidi="ar-SA"/>
      </w:rPr>
    </w:lvl>
    <w:lvl w:ilvl="5" w:tplc="37F87502">
      <w:numFmt w:val="bullet"/>
      <w:lvlText w:val="•"/>
      <w:lvlJc w:val="left"/>
      <w:pPr>
        <w:ind w:left="5334" w:hanging="178"/>
      </w:pPr>
      <w:rPr>
        <w:rFonts w:hint="default"/>
        <w:lang w:val="vi" w:eastAsia="en-US" w:bidi="ar-SA"/>
      </w:rPr>
    </w:lvl>
    <w:lvl w:ilvl="6" w:tplc="2F703D62">
      <w:numFmt w:val="bullet"/>
      <w:lvlText w:val="•"/>
      <w:lvlJc w:val="left"/>
      <w:pPr>
        <w:ind w:left="6321" w:hanging="178"/>
      </w:pPr>
      <w:rPr>
        <w:rFonts w:hint="default"/>
        <w:lang w:val="vi" w:eastAsia="en-US" w:bidi="ar-SA"/>
      </w:rPr>
    </w:lvl>
    <w:lvl w:ilvl="7" w:tplc="51EE6DE8">
      <w:numFmt w:val="bullet"/>
      <w:lvlText w:val="•"/>
      <w:lvlJc w:val="left"/>
      <w:pPr>
        <w:ind w:left="7308" w:hanging="178"/>
      </w:pPr>
      <w:rPr>
        <w:rFonts w:hint="default"/>
        <w:lang w:val="vi" w:eastAsia="en-US" w:bidi="ar-SA"/>
      </w:rPr>
    </w:lvl>
    <w:lvl w:ilvl="8" w:tplc="EF18F2AE">
      <w:numFmt w:val="bullet"/>
      <w:lvlText w:val="•"/>
      <w:lvlJc w:val="left"/>
      <w:pPr>
        <w:ind w:left="8295" w:hanging="178"/>
      </w:pPr>
      <w:rPr>
        <w:rFonts w:hint="default"/>
        <w:lang w:val="vi" w:eastAsia="en-US" w:bidi="ar-SA"/>
      </w:rPr>
    </w:lvl>
  </w:abstractNum>
  <w:abstractNum w:abstractNumId="4">
    <w:nsid w:val="524E53C2"/>
    <w:multiLevelType w:val="hybridMultilevel"/>
    <w:tmpl w:val="E4BC90C6"/>
    <w:lvl w:ilvl="0" w:tplc="67DA830E">
      <w:numFmt w:val="bullet"/>
      <w:lvlText w:val="-"/>
      <w:lvlJc w:val="left"/>
      <w:pPr>
        <w:ind w:left="1300" w:hanging="360"/>
      </w:pPr>
      <w:rPr>
        <w:rFonts w:ascii="Courier New" w:eastAsia="Courier New" w:hAnsi="Courier New" w:cs="Courier New" w:hint="default"/>
        <w:w w:val="100"/>
        <w:sz w:val="24"/>
        <w:szCs w:val="24"/>
        <w:lang w:val="vi" w:eastAsia="en-US" w:bidi="ar-SA"/>
      </w:rPr>
    </w:lvl>
    <w:lvl w:ilvl="1" w:tplc="593487CE">
      <w:numFmt w:val="bullet"/>
      <w:lvlText w:val=""/>
      <w:lvlJc w:val="left"/>
      <w:pPr>
        <w:ind w:left="1840" w:hanging="360"/>
      </w:pPr>
      <w:rPr>
        <w:rFonts w:ascii="Symbol" w:eastAsia="Symbol" w:hAnsi="Symbol" w:cs="Symbol" w:hint="default"/>
        <w:w w:val="100"/>
        <w:sz w:val="24"/>
        <w:szCs w:val="24"/>
        <w:lang w:val="vi" w:eastAsia="en-US" w:bidi="ar-SA"/>
      </w:rPr>
    </w:lvl>
    <w:lvl w:ilvl="2" w:tplc="50FADE8E">
      <w:numFmt w:val="bullet"/>
      <w:lvlText w:val="•"/>
      <w:lvlJc w:val="left"/>
      <w:pPr>
        <w:ind w:left="2776" w:hanging="360"/>
      </w:pPr>
      <w:rPr>
        <w:rFonts w:hint="default"/>
        <w:lang w:val="vi" w:eastAsia="en-US" w:bidi="ar-SA"/>
      </w:rPr>
    </w:lvl>
    <w:lvl w:ilvl="3" w:tplc="AC84B396">
      <w:numFmt w:val="bullet"/>
      <w:lvlText w:val="•"/>
      <w:lvlJc w:val="left"/>
      <w:pPr>
        <w:ind w:left="3713" w:hanging="360"/>
      </w:pPr>
      <w:rPr>
        <w:rFonts w:hint="default"/>
        <w:lang w:val="vi" w:eastAsia="en-US" w:bidi="ar-SA"/>
      </w:rPr>
    </w:lvl>
    <w:lvl w:ilvl="4" w:tplc="034E44CA">
      <w:numFmt w:val="bullet"/>
      <w:lvlText w:val="•"/>
      <w:lvlJc w:val="left"/>
      <w:pPr>
        <w:ind w:left="4649" w:hanging="360"/>
      </w:pPr>
      <w:rPr>
        <w:rFonts w:hint="default"/>
        <w:lang w:val="vi" w:eastAsia="en-US" w:bidi="ar-SA"/>
      </w:rPr>
    </w:lvl>
    <w:lvl w:ilvl="5" w:tplc="904E7CFA">
      <w:numFmt w:val="bullet"/>
      <w:lvlText w:val="•"/>
      <w:lvlJc w:val="left"/>
      <w:pPr>
        <w:ind w:left="5586" w:hanging="360"/>
      </w:pPr>
      <w:rPr>
        <w:rFonts w:hint="default"/>
        <w:lang w:val="vi" w:eastAsia="en-US" w:bidi="ar-SA"/>
      </w:rPr>
    </w:lvl>
    <w:lvl w:ilvl="6" w:tplc="2716BB54">
      <w:numFmt w:val="bullet"/>
      <w:lvlText w:val="•"/>
      <w:lvlJc w:val="left"/>
      <w:pPr>
        <w:ind w:left="6522" w:hanging="360"/>
      </w:pPr>
      <w:rPr>
        <w:rFonts w:hint="default"/>
        <w:lang w:val="vi" w:eastAsia="en-US" w:bidi="ar-SA"/>
      </w:rPr>
    </w:lvl>
    <w:lvl w:ilvl="7" w:tplc="0140400E">
      <w:numFmt w:val="bullet"/>
      <w:lvlText w:val="•"/>
      <w:lvlJc w:val="left"/>
      <w:pPr>
        <w:ind w:left="7459" w:hanging="360"/>
      </w:pPr>
      <w:rPr>
        <w:rFonts w:hint="default"/>
        <w:lang w:val="vi" w:eastAsia="en-US" w:bidi="ar-SA"/>
      </w:rPr>
    </w:lvl>
    <w:lvl w:ilvl="8" w:tplc="D8523D24">
      <w:numFmt w:val="bullet"/>
      <w:lvlText w:val="•"/>
      <w:lvlJc w:val="left"/>
      <w:pPr>
        <w:ind w:left="8395" w:hanging="360"/>
      </w:pPr>
      <w:rPr>
        <w:rFonts w:hint="default"/>
        <w:lang w:val="vi" w:eastAsia="en-US" w:bidi="ar-SA"/>
      </w:rPr>
    </w:lvl>
  </w:abstractNum>
  <w:abstractNum w:abstractNumId="5">
    <w:nsid w:val="5672095E"/>
    <w:multiLevelType w:val="hybridMultilevel"/>
    <w:tmpl w:val="0FF8F090"/>
    <w:lvl w:ilvl="0" w:tplc="76BA4438">
      <w:numFmt w:val="bullet"/>
      <w:lvlText w:val="o"/>
      <w:lvlJc w:val="left"/>
      <w:pPr>
        <w:ind w:left="400" w:hanging="200"/>
      </w:pPr>
      <w:rPr>
        <w:rFonts w:ascii="Times New Roman" w:eastAsia="Times New Roman" w:hAnsi="Times New Roman" w:cs="Times New Roman" w:hint="default"/>
        <w:w w:val="99"/>
        <w:sz w:val="26"/>
        <w:szCs w:val="26"/>
        <w:lang w:val="vi" w:eastAsia="en-US" w:bidi="ar-SA"/>
      </w:rPr>
    </w:lvl>
    <w:lvl w:ilvl="1" w:tplc="7F6CAEA4">
      <w:numFmt w:val="bullet"/>
      <w:lvlText w:val="•"/>
      <w:lvlJc w:val="left"/>
      <w:pPr>
        <w:ind w:left="1386" w:hanging="200"/>
      </w:pPr>
      <w:rPr>
        <w:rFonts w:hint="default"/>
        <w:lang w:val="vi" w:eastAsia="en-US" w:bidi="ar-SA"/>
      </w:rPr>
    </w:lvl>
    <w:lvl w:ilvl="2" w:tplc="54F24244">
      <w:numFmt w:val="bullet"/>
      <w:lvlText w:val="•"/>
      <w:lvlJc w:val="left"/>
      <w:pPr>
        <w:ind w:left="2373" w:hanging="200"/>
      </w:pPr>
      <w:rPr>
        <w:rFonts w:hint="default"/>
        <w:lang w:val="vi" w:eastAsia="en-US" w:bidi="ar-SA"/>
      </w:rPr>
    </w:lvl>
    <w:lvl w:ilvl="3" w:tplc="A8E277FA">
      <w:numFmt w:val="bullet"/>
      <w:lvlText w:val="•"/>
      <w:lvlJc w:val="left"/>
      <w:pPr>
        <w:ind w:left="3360" w:hanging="200"/>
      </w:pPr>
      <w:rPr>
        <w:rFonts w:hint="default"/>
        <w:lang w:val="vi" w:eastAsia="en-US" w:bidi="ar-SA"/>
      </w:rPr>
    </w:lvl>
    <w:lvl w:ilvl="4" w:tplc="1910D688">
      <w:numFmt w:val="bullet"/>
      <w:lvlText w:val="•"/>
      <w:lvlJc w:val="left"/>
      <w:pPr>
        <w:ind w:left="4347" w:hanging="200"/>
      </w:pPr>
      <w:rPr>
        <w:rFonts w:hint="default"/>
        <w:lang w:val="vi" w:eastAsia="en-US" w:bidi="ar-SA"/>
      </w:rPr>
    </w:lvl>
    <w:lvl w:ilvl="5" w:tplc="AC467BC0">
      <w:numFmt w:val="bullet"/>
      <w:lvlText w:val="•"/>
      <w:lvlJc w:val="left"/>
      <w:pPr>
        <w:ind w:left="5334" w:hanging="200"/>
      </w:pPr>
      <w:rPr>
        <w:rFonts w:hint="default"/>
        <w:lang w:val="vi" w:eastAsia="en-US" w:bidi="ar-SA"/>
      </w:rPr>
    </w:lvl>
    <w:lvl w:ilvl="6" w:tplc="DA660FBE">
      <w:numFmt w:val="bullet"/>
      <w:lvlText w:val="•"/>
      <w:lvlJc w:val="left"/>
      <w:pPr>
        <w:ind w:left="6321" w:hanging="200"/>
      </w:pPr>
      <w:rPr>
        <w:rFonts w:hint="default"/>
        <w:lang w:val="vi" w:eastAsia="en-US" w:bidi="ar-SA"/>
      </w:rPr>
    </w:lvl>
    <w:lvl w:ilvl="7" w:tplc="31AAC100">
      <w:numFmt w:val="bullet"/>
      <w:lvlText w:val="•"/>
      <w:lvlJc w:val="left"/>
      <w:pPr>
        <w:ind w:left="7308" w:hanging="200"/>
      </w:pPr>
      <w:rPr>
        <w:rFonts w:hint="default"/>
        <w:lang w:val="vi" w:eastAsia="en-US" w:bidi="ar-SA"/>
      </w:rPr>
    </w:lvl>
    <w:lvl w:ilvl="8" w:tplc="926843C8">
      <w:numFmt w:val="bullet"/>
      <w:lvlText w:val="•"/>
      <w:lvlJc w:val="left"/>
      <w:pPr>
        <w:ind w:left="8295" w:hanging="200"/>
      </w:pPr>
      <w:rPr>
        <w:rFonts w:hint="default"/>
        <w:lang w:val="vi" w:eastAsia="en-US" w:bidi="ar-SA"/>
      </w:rPr>
    </w:lvl>
  </w:abstractNum>
  <w:abstractNum w:abstractNumId="6">
    <w:nsid w:val="5F8D7646"/>
    <w:multiLevelType w:val="hybridMultilevel"/>
    <w:tmpl w:val="7F08D3F2"/>
    <w:lvl w:ilvl="0" w:tplc="ABE60804">
      <w:start w:val="1"/>
      <w:numFmt w:val="decimal"/>
      <w:lvlText w:val="%1."/>
      <w:lvlJc w:val="left"/>
      <w:pPr>
        <w:ind w:left="640" w:hanging="240"/>
        <w:jc w:val="left"/>
      </w:pPr>
      <w:rPr>
        <w:rFonts w:ascii="Times New Roman" w:eastAsia="Times New Roman" w:hAnsi="Times New Roman" w:cs="Times New Roman" w:hint="default"/>
        <w:b/>
        <w:bCs/>
        <w:spacing w:val="-60"/>
        <w:w w:val="100"/>
        <w:sz w:val="24"/>
        <w:szCs w:val="24"/>
        <w:lang w:val="vi" w:eastAsia="en-US" w:bidi="ar-SA"/>
      </w:rPr>
    </w:lvl>
    <w:lvl w:ilvl="1" w:tplc="C1D0E00E">
      <w:numFmt w:val="bullet"/>
      <w:lvlText w:val="•"/>
      <w:lvlJc w:val="left"/>
      <w:pPr>
        <w:ind w:left="1602" w:hanging="240"/>
      </w:pPr>
      <w:rPr>
        <w:rFonts w:hint="default"/>
        <w:lang w:val="vi" w:eastAsia="en-US" w:bidi="ar-SA"/>
      </w:rPr>
    </w:lvl>
    <w:lvl w:ilvl="2" w:tplc="3A6E0EB2">
      <w:numFmt w:val="bullet"/>
      <w:lvlText w:val="•"/>
      <w:lvlJc w:val="left"/>
      <w:pPr>
        <w:ind w:left="2565" w:hanging="240"/>
      </w:pPr>
      <w:rPr>
        <w:rFonts w:hint="default"/>
        <w:lang w:val="vi" w:eastAsia="en-US" w:bidi="ar-SA"/>
      </w:rPr>
    </w:lvl>
    <w:lvl w:ilvl="3" w:tplc="3D601922">
      <w:numFmt w:val="bullet"/>
      <w:lvlText w:val="•"/>
      <w:lvlJc w:val="left"/>
      <w:pPr>
        <w:ind w:left="3528" w:hanging="240"/>
      </w:pPr>
      <w:rPr>
        <w:rFonts w:hint="default"/>
        <w:lang w:val="vi" w:eastAsia="en-US" w:bidi="ar-SA"/>
      </w:rPr>
    </w:lvl>
    <w:lvl w:ilvl="4" w:tplc="B6CAD5A8">
      <w:numFmt w:val="bullet"/>
      <w:lvlText w:val="•"/>
      <w:lvlJc w:val="left"/>
      <w:pPr>
        <w:ind w:left="4491" w:hanging="240"/>
      </w:pPr>
      <w:rPr>
        <w:rFonts w:hint="default"/>
        <w:lang w:val="vi" w:eastAsia="en-US" w:bidi="ar-SA"/>
      </w:rPr>
    </w:lvl>
    <w:lvl w:ilvl="5" w:tplc="0C6A9110">
      <w:numFmt w:val="bullet"/>
      <w:lvlText w:val="•"/>
      <w:lvlJc w:val="left"/>
      <w:pPr>
        <w:ind w:left="5454" w:hanging="240"/>
      </w:pPr>
      <w:rPr>
        <w:rFonts w:hint="default"/>
        <w:lang w:val="vi" w:eastAsia="en-US" w:bidi="ar-SA"/>
      </w:rPr>
    </w:lvl>
    <w:lvl w:ilvl="6" w:tplc="7DD2586C">
      <w:numFmt w:val="bullet"/>
      <w:lvlText w:val="•"/>
      <w:lvlJc w:val="left"/>
      <w:pPr>
        <w:ind w:left="6417" w:hanging="240"/>
      </w:pPr>
      <w:rPr>
        <w:rFonts w:hint="default"/>
        <w:lang w:val="vi" w:eastAsia="en-US" w:bidi="ar-SA"/>
      </w:rPr>
    </w:lvl>
    <w:lvl w:ilvl="7" w:tplc="9D5C6776">
      <w:numFmt w:val="bullet"/>
      <w:lvlText w:val="•"/>
      <w:lvlJc w:val="left"/>
      <w:pPr>
        <w:ind w:left="7380" w:hanging="240"/>
      </w:pPr>
      <w:rPr>
        <w:rFonts w:hint="default"/>
        <w:lang w:val="vi" w:eastAsia="en-US" w:bidi="ar-SA"/>
      </w:rPr>
    </w:lvl>
    <w:lvl w:ilvl="8" w:tplc="8EEA224A">
      <w:numFmt w:val="bullet"/>
      <w:lvlText w:val="•"/>
      <w:lvlJc w:val="left"/>
      <w:pPr>
        <w:ind w:left="8343" w:hanging="240"/>
      </w:pPr>
      <w:rPr>
        <w:rFonts w:hint="default"/>
        <w:lang w:val="vi" w:eastAsia="en-US" w:bidi="ar-SA"/>
      </w:rPr>
    </w:lvl>
  </w:abstractNum>
  <w:abstractNum w:abstractNumId="7">
    <w:nsid w:val="606E20E8"/>
    <w:multiLevelType w:val="hybridMultilevel"/>
    <w:tmpl w:val="2D30FB56"/>
    <w:lvl w:ilvl="0" w:tplc="9DBA7328">
      <w:start w:val="1"/>
      <w:numFmt w:val="decimal"/>
      <w:lvlText w:val="%1."/>
      <w:lvlJc w:val="left"/>
      <w:pPr>
        <w:ind w:left="400" w:hanging="262"/>
        <w:jc w:val="left"/>
      </w:pPr>
      <w:rPr>
        <w:rFonts w:ascii="Times New Roman" w:eastAsia="Times New Roman" w:hAnsi="Times New Roman" w:cs="Times New Roman" w:hint="default"/>
        <w:b/>
        <w:bCs/>
        <w:w w:val="100"/>
        <w:sz w:val="24"/>
        <w:szCs w:val="24"/>
        <w:lang w:val="vi" w:eastAsia="en-US" w:bidi="ar-SA"/>
      </w:rPr>
    </w:lvl>
    <w:lvl w:ilvl="1" w:tplc="5680D4E0">
      <w:numFmt w:val="bullet"/>
      <w:lvlText w:val="•"/>
      <w:lvlJc w:val="left"/>
      <w:pPr>
        <w:ind w:left="1386" w:hanging="262"/>
      </w:pPr>
      <w:rPr>
        <w:rFonts w:hint="default"/>
        <w:lang w:val="vi" w:eastAsia="en-US" w:bidi="ar-SA"/>
      </w:rPr>
    </w:lvl>
    <w:lvl w:ilvl="2" w:tplc="1C706538">
      <w:numFmt w:val="bullet"/>
      <w:lvlText w:val="•"/>
      <w:lvlJc w:val="left"/>
      <w:pPr>
        <w:ind w:left="2373" w:hanging="262"/>
      </w:pPr>
      <w:rPr>
        <w:rFonts w:hint="default"/>
        <w:lang w:val="vi" w:eastAsia="en-US" w:bidi="ar-SA"/>
      </w:rPr>
    </w:lvl>
    <w:lvl w:ilvl="3" w:tplc="A6441C6E">
      <w:numFmt w:val="bullet"/>
      <w:lvlText w:val="•"/>
      <w:lvlJc w:val="left"/>
      <w:pPr>
        <w:ind w:left="3360" w:hanging="262"/>
      </w:pPr>
      <w:rPr>
        <w:rFonts w:hint="default"/>
        <w:lang w:val="vi" w:eastAsia="en-US" w:bidi="ar-SA"/>
      </w:rPr>
    </w:lvl>
    <w:lvl w:ilvl="4" w:tplc="149E76CC">
      <w:numFmt w:val="bullet"/>
      <w:lvlText w:val="•"/>
      <w:lvlJc w:val="left"/>
      <w:pPr>
        <w:ind w:left="4347" w:hanging="262"/>
      </w:pPr>
      <w:rPr>
        <w:rFonts w:hint="default"/>
        <w:lang w:val="vi" w:eastAsia="en-US" w:bidi="ar-SA"/>
      </w:rPr>
    </w:lvl>
    <w:lvl w:ilvl="5" w:tplc="F8F4706C">
      <w:numFmt w:val="bullet"/>
      <w:lvlText w:val="•"/>
      <w:lvlJc w:val="left"/>
      <w:pPr>
        <w:ind w:left="5334" w:hanging="262"/>
      </w:pPr>
      <w:rPr>
        <w:rFonts w:hint="default"/>
        <w:lang w:val="vi" w:eastAsia="en-US" w:bidi="ar-SA"/>
      </w:rPr>
    </w:lvl>
    <w:lvl w:ilvl="6" w:tplc="5DC6FF54">
      <w:numFmt w:val="bullet"/>
      <w:lvlText w:val="•"/>
      <w:lvlJc w:val="left"/>
      <w:pPr>
        <w:ind w:left="6321" w:hanging="262"/>
      </w:pPr>
      <w:rPr>
        <w:rFonts w:hint="default"/>
        <w:lang w:val="vi" w:eastAsia="en-US" w:bidi="ar-SA"/>
      </w:rPr>
    </w:lvl>
    <w:lvl w:ilvl="7" w:tplc="E5989574">
      <w:numFmt w:val="bullet"/>
      <w:lvlText w:val="•"/>
      <w:lvlJc w:val="left"/>
      <w:pPr>
        <w:ind w:left="7308" w:hanging="262"/>
      </w:pPr>
      <w:rPr>
        <w:rFonts w:hint="default"/>
        <w:lang w:val="vi" w:eastAsia="en-US" w:bidi="ar-SA"/>
      </w:rPr>
    </w:lvl>
    <w:lvl w:ilvl="8" w:tplc="08DC3926">
      <w:numFmt w:val="bullet"/>
      <w:lvlText w:val="•"/>
      <w:lvlJc w:val="left"/>
      <w:pPr>
        <w:ind w:left="8295" w:hanging="262"/>
      </w:pPr>
      <w:rPr>
        <w:rFonts w:hint="default"/>
        <w:lang w:val="vi" w:eastAsia="en-US" w:bidi="ar-SA"/>
      </w:rPr>
    </w:lvl>
  </w:abstractNum>
  <w:abstractNum w:abstractNumId="8">
    <w:nsid w:val="63916D36"/>
    <w:multiLevelType w:val="hybridMultilevel"/>
    <w:tmpl w:val="02D05A6A"/>
    <w:lvl w:ilvl="0" w:tplc="2F0C4804">
      <w:numFmt w:val="bullet"/>
      <w:lvlText w:val=""/>
      <w:lvlJc w:val="left"/>
      <w:pPr>
        <w:ind w:left="1120" w:hanging="360"/>
      </w:pPr>
      <w:rPr>
        <w:rFonts w:ascii="Symbol" w:eastAsia="Symbol" w:hAnsi="Symbol" w:cs="Symbol" w:hint="default"/>
        <w:w w:val="100"/>
        <w:sz w:val="24"/>
        <w:szCs w:val="24"/>
        <w:lang w:val="vi" w:eastAsia="en-US" w:bidi="ar-SA"/>
      </w:rPr>
    </w:lvl>
    <w:lvl w:ilvl="1" w:tplc="576C54F4">
      <w:numFmt w:val="bullet"/>
      <w:lvlText w:val="•"/>
      <w:lvlJc w:val="left"/>
      <w:pPr>
        <w:ind w:left="2034" w:hanging="360"/>
      </w:pPr>
      <w:rPr>
        <w:rFonts w:hint="default"/>
        <w:lang w:val="vi" w:eastAsia="en-US" w:bidi="ar-SA"/>
      </w:rPr>
    </w:lvl>
    <w:lvl w:ilvl="2" w:tplc="944005B0">
      <w:numFmt w:val="bullet"/>
      <w:lvlText w:val="•"/>
      <w:lvlJc w:val="left"/>
      <w:pPr>
        <w:ind w:left="2949" w:hanging="360"/>
      </w:pPr>
      <w:rPr>
        <w:rFonts w:hint="default"/>
        <w:lang w:val="vi" w:eastAsia="en-US" w:bidi="ar-SA"/>
      </w:rPr>
    </w:lvl>
    <w:lvl w:ilvl="3" w:tplc="7D8AB690">
      <w:numFmt w:val="bullet"/>
      <w:lvlText w:val="•"/>
      <w:lvlJc w:val="left"/>
      <w:pPr>
        <w:ind w:left="3864" w:hanging="360"/>
      </w:pPr>
      <w:rPr>
        <w:rFonts w:hint="default"/>
        <w:lang w:val="vi" w:eastAsia="en-US" w:bidi="ar-SA"/>
      </w:rPr>
    </w:lvl>
    <w:lvl w:ilvl="4" w:tplc="4874F3E6">
      <w:numFmt w:val="bullet"/>
      <w:lvlText w:val="•"/>
      <w:lvlJc w:val="left"/>
      <w:pPr>
        <w:ind w:left="4779" w:hanging="360"/>
      </w:pPr>
      <w:rPr>
        <w:rFonts w:hint="default"/>
        <w:lang w:val="vi" w:eastAsia="en-US" w:bidi="ar-SA"/>
      </w:rPr>
    </w:lvl>
    <w:lvl w:ilvl="5" w:tplc="44780542">
      <w:numFmt w:val="bullet"/>
      <w:lvlText w:val="•"/>
      <w:lvlJc w:val="left"/>
      <w:pPr>
        <w:ind w:left="5694" w:hanging="360"/>
      </w:pPr>
      <w:rPr>
        <w:rFonts w:hint="default"/>
        <w:lang w:val="vi" w:eastAsia="en-US" w:bidi="ar-SA"/>
      </w:rPr>
    </w:lvl>
    <w:lvl w:ilvl="6" w:tplc="F56CF4F2">
      <w:numFmt w:val="bullet"/>
      <w:lvlText w:val="•"/>
      <w:lvlJc w:val="left"/>
      <w:pPr>
        <w:ind w:left="6609" w:hanging="360"/>
      </w:pPr>
      <w:rPr>
        <w:rFonts w:hint="default"/>
        <w:lang w:val="vi" w:eastAsia="en-US" w:bidi="ar-SA"/>
      </w:rPr>
    </w:lvl>
    <w:lvl w:ilvl="7" w:tplc="82A80640">
      <w:numFmt w:val="bullet"/>
      <w:lvlText w:val="•"/>
      <w:lvlJc w:val="left"/>
      <w:pPr>
        <w:ind w:left="7524" w:hanging="360"/>
      </w:pPr>
      <w:rPr>
        <w:rFonts w:hint="default"/>
        <w:lang w:val="vi" w:eastAsia="en-US" w:bidi="ar-SA"/>
      </w:rPr>
    </w:lvl>
    <w:lvl w:ilvl="8" w:tplc="1FEE4BAE">
      <w:numFmt w:val="bullet"/>
      <w:lvlText w:val="•"/>
      <w:lvlJc w:val="left"/>
      <w:pPr>
        <w:ind w:left="8439" w:hanging="360"/>
      </w:pPr>
      <w:rPr>
        <w:rFonts w:hint="default"/>
        <w:lang w:val="vi" w:eastAsia="en-US" w:bidi="ar-SA"/>
      </w:rPr>
    </w:lvl>
  </w:abstractNum>
  <w:abstractNum w:abstractNumId="9">
    <w:nsid w:val="656B1297"/>
    <w:multiLevelType w:val="hybridMultilevel"/>
    <w:tmpl w:val="CC128B36"/>
    <w:lvl w:ilvl="0" w:tplc="2E76D604">
      <w:numFmt w:val="bullet"/>
      <w:lvlText w:val="*"/>
      <w:lvlJc w:val="left"/>
      <w:pPr>
        <w:ind w:left="659" w:hanging="195"/>
      </w:pPr>
      <w:rPr>
        <w:rFonts w:ascii="Times New Roman" w:eastAsia="Times New Roman" w:hAnsi="Times New Roman" w:cs="Times New Roman" w:hint="default"/>
        <w:w w:val="99"/>
        <w:sz w:val="26"/>
        <w:szCs w:val="26"/>
        <w:lang w:val="vi" w:eastAsia="en-US" w:bidi="ar-SA"/>
      </w:rPr>
    </w:lvl>
    <w:lvl w:ilvl="1" w:tplc="E27C3238">
      <w:numFmt w:val="bullet"/>
      <w:lvlText w:val="•"/>
      <w:lvlJc w:val="left"/>
      <w:pPr>
        <w:ind w:left="1620" w:hanging="195"/>
      </w:pPr>
      <w:rPr>
        <w:rFonts w:hint="default"/>
        <w:lang w:val="vi" w:eastAsia="en-US" w:bidi="ar-SA"/>
      </w:rPr>
    </w:lvl>
    <w:lvl w:ilvl="2" w:tplc="17A0C874">
      <w:numFmt w:val="bullet"/>
      <w:lvlText w:val="•"/>
      <w:lvlJc w:val="left"/>
      <w:pPr>
        <w:ind w:left="2581" w:hanging="195"/>
      </w:pPr>
      <w:rPr>
        <w:rFonts w:hint="default"/>
        <w:lang w:val="vi" w:eastAsia="en-US" w:bidi="ar-SA"/>
      </w:rPr>
    </w:lvl>
    <w:lvl w:ilvl="3" w:tplc="91D070AC">
      <w:numFmt w:val="bullet"/>
      <w:lvlText w:val="•"/>
      <w:lvlJc w:val="left"/>
      <w:pPr>
        <w:ind w:left="3542" w:hanging="195"/>
      </w:pPr>
      <w:rPr>
        <w:rFonts w:hint="default"/>
        <w:lang w:val="vi" w:eastAsia="en-US" w:bidi="ar-SA"/>
      </w:rPr>
    </w:lvl>
    <w:lvl w:ilvl="4" w:tplc="D616886E">
      <w:numFmt w:val="bullet"/>
      <w:lvlText w:val="•"/>
      <w:lvlJc w:val="left"/>
      <w:pPr>
        <w:ind w:left="4503" w:hanging="195"/>
      </w:pPr>
      <w:rPr>
        <w:rFonts w:hint="default"/>
        <w:lang w:val="vi" w:eastAsia="en-US" w:bidi="ar-SA"/>
      </w:rPr>
    </w:lvl>
    <w:lvl w:ilvl="5" w:tplc="8D043B54">
      <w:numFmt w:val="bullet"/>
      <w:lvlText w:val="•"/>
      <w:lvlJc w:val="left"/>
      <w:pPr>
        <w:ind w:left="5464" w:hanging="195"/>
      </w:pPr>
      <w:rPr>
        <w:rFonts w:hint="default"/>
        <w:lang w:val="vi" w:eastAsia="en-US" w:bidi="ar-SA"/>
      </w:rPr>
    </w:lvl>
    <w:lvl w:ilvl="6" w:tplc="6F70B7B4">
      <w:numFmt w:val="bullet"/>
      <w:lvlText w:val="•"/>
      <w:lvlJc w:val="left"/>
      <w:pPr>
        <w:ind w:left="6425" w:hanging="195"/>
      </w:pPr>
      <w:rPr>
        <w:rFonts w:hint="default"/>
        <w:lang w:val="vi" w:eastAsia="en-US" w:bidi="ar-SA"/>
      </w:rPr>
    </w:lvl>
    <w:lvl w:ilvl="7" w:tplc="FA866F86">
      <w:numFmt w:val="bullet"/>
      <w:lvlText w:val="•"/>
      <w:lvlJc w:val="left"/>
      <w:pPr>
        <w:ind w:left="7386" w:hanging="195"/>
      </w:pPr>
      <w:rPr>
        <w:rFonts w:hint="default"/>
        <w:lang w:val="vi" w:eastAsia="en-US" w:bidi="ar-SA"/>
      </w:rPr>
    </w:lvl>
    <w:lvl w:ilvl="8" w:tplc="D0107F9A">
      <w:numFmt w:val="bullet"/>
      <w:lvlText w:val="•"/>
      <w:lvlJc w:val="left"/>
      <w:pPr>
        <w:ind w:left="8347" w:hanging="195"/>
      </w:pPr>
      <w:rPr>
        <w:rFonts w:hint="default"/>
        <w:lang w:val="vi" w:eastAsia="en-US" w:bidi="ar-SA"/>
      </w:rPr>
    </w:lvl>
  </w:abstractNum>
  <w:abstractNum w:abstractNumId="10">
    <w:nsid w:val="6BE27CDB"/>
    <w:multiLevelType w:val="hybridMultilevel"/>
    <w:tmpl w:val="56324020"/>
    <w:lvl w:ilvl="0" w:tplc="5E4635B0">
      <w:numFmt w:val="bullet"/>
      <w:lvlText w:val=""/>
      <w:lvlJc w:val="left"/>
      <w:pPr>
        <w:ind w:left="1300" w:hanging="360"/>
      </w:pPr>
      <w:rPr>
        <w:rFonts w:ascii="Wingdings" w:eastAsia="Wingdings" w:hAnsi="Wingdings" w:cs="Wingdings" w:hint="default"/>
        <w:b/>
        <w:bCs/>
        <w:i/>
        <w:w w:val="95"/>
        <w:sz w:val="25"/>
        <w:szCs w:val="25"/>
        <w:lang w:val="vi" w:eastAsia="en-US" w:bidi="ar-SA"/>
      </w:rPr>
    </w:lvl>
    <w:lvl w:ilvl="1" w:tplc="1A627E9C">
      <w:numFmt w:val="bullet"/>
      <w:lvlText w:val=""/>
      <w:lvlJc w:val="left"/>
      <w:pPr>
        <w:ind w:left="1840" w:hanging="360"/>
      </w:pPr>
      <w:rPr>
        <w:rFonts w:ascii="Symbol" w:eastAsia="Symbol" w:hAnsi="Symbol" w:cs="Symbol" w:hint="default"/>
        <w:b/>
        <w:bCs/>
        <w:i/>
        <w:w w:val="95"/>
        <w:sz w:val="25"/>
        <w:szCs w:val="25"/>
        <w:lang w:val="vi" w:eastAsia="en-US" w:bidi="ar-SA"/>
      </w:rPr>
    </w:lvl>
    <w:lvl w:ilvl="2" w:tplc="85A812FC">
      <w:numFmt w:val="bullet"/>
      <w:lvlText w:val="•"/>
      <w:lvlJc w:val="left"/>
      <w:pPr>
        <w:ind w:left="2776" w:hanging="360"/>
      </w:pPr>
      <w:rPr>
        <w:rFonts w:hint="default"/>
        <w:lang w:val="vi" w:eastAsia="en-US" w:bidi="ar-SA"/>
      </w:rPr>
    </w:lvl>
    <w:lvl w:ilvl="3" w:tplc="CE1A5B52">
      <w:numFmt w:val="bullet"/>
      <w:lvlText w:val="•"/>
      <w:lvlJc w:val="left"/>
      <w:pPr>
        <w:ind w:left="3713" w:hanging="360"/>
      </w:pPr>
      <w:rPr>
        <w:rFonts w:hint="default"/>
        <w:lang w:val="vi" w:eastAsia="en-US" w:bidi="ar-SA"/>
      </w:rPr>
    </w:lvl>
    <w:lvl w:ilvl="4" w:tplc="D1DC8306">
      <w:numFmt w:val="bullet"/>
      <w:lvlText w:val="•"/>
      <w:lvlJc w:val="left"/>
      <w:pPr>
        <w:ind w:left="4649" w:hanging="360"/>
      </w:pPr>
      <w:rPr>
        <w:rFonts w:hint="default"/>
        <w:lang w:val="vi" w:eastAsia="en-US" w:bidi="ar-SA"/>
      </w:rPr>
    </w:lvl>
    <w:lvl w:ilvl="5" w:tplc="0CC41002">
      <w:numFmt w:val="bullet"/>
      <w:lvlText w:val="•"/>
      <w:lvlJc w:val="left"/>
      <w:pPr>
        <w:ind w:left="5586" w:hanging="360"/>
      </w:pPr>
      <w:rPr>
        <w:rFonts w:hint="default"/>
        <w:lang w:val="vi" w:eastAsia="en-US" w:bidi="ar-SA"/>
      </w:rPr>
    </w:lvl>
    <w:lvl w:ilvl="6" w:tplc="65C2483E">
      <w:numFmt w:val="bullet"/>
      <w:lvlText w:val="•"/>
      <w:lvlJc w:val="left"/>
      <w:pPr>
        <w:ind w:left="6522" w:hanging="360"/>
      </w:pPr>
      <w:rPr>
        <w:rFonts w:hint="default"/>
        <w:lang w:val="vi" w:eastAsia="en-US" w:bidi="ar-SA"/>
      </w:rPr>
    </w:lvl>
    <w:lvl w:ilvl="7" w:tplc="C5E47118">
      <w:numFmt w:val="bullet"/>
      <w:lvlText w:val="•"/>
      <w:lvlJc w:val="left"/>
      <w:pPr>
        <w:ind w:left="7459" w:hanging="360"/>
      </w:pPr>
      <w:rPr>
        <w:rFonts w:hint="default"/>
        <w:lang w:val="vi" w:eastAsia="en-US" w:bidi="ar-SA"/>
      </w:rPr>
    </w:lvl>
    <w:lvl w:ilvl="8" w:tplc="05EC6F92">
      <w:numFmt w:val="bullet"/>
      <w:lvlText w:val="•"/>
      <w:lvlJc w:val="left"/>
      <w:pPr>
        <w:ind w:left="8395" w:hanging="360"/>
      </w:pPr>
      <w:rPr>
        <w:rFonts w:hint="default"/>
        <w:lang w:val="vi" w:eastAsia="en-US" w:bidi="ar-SA"/>
      </w:rPr>
    </w:lvl>
  </w:abstractNum>
  <w:abstractNum w:abstractNumId="11">
    <w:nsid w:val="72B01CDB"/>
    <w:multiLevelType w:val="hybridMultilevel"/>
    <w:tmpl w:val="720E0D2E"/>
    <w:lvl w:ilvl="0" w:tplc="089CC1DA">
      <w:numFmt w:val="bullet"/>
      <w:lvlText w:val=""/>
      <w:lvlJc w:val="left"/>
      <w:pPr>
        <w:ind w:left="760" w:hanging="360"/>
      </w:pPr>
      <w:rPr>
        <w:rFonts w:ascii="Wingdings" w:eastAsia="Wingdings" w:hAnsi="Wingdings" w:cs="Wingdings" w:hint="default"/>
        <w:w w:val="100"/>
        <w:sz w:val="24"/>
        <w:szCs w:val="24"/>
        <w:lang w:val="vi" w:eastAsia="en-US" w:bidi="ar-SA"/>
      </w:rPr>
    </w:lvl>
    <w:lvl w:ilvl="1" w:tplc="7750B0E2">
      <w:numFmt w:val="bullet"/>
      <w:lvlText w:val=""/>
      <w:lvlJc w:val="left"/>
      <w:pPr>
        <w:ind w:left="1300" w:hanging="360"/>
      </w:pPr>
      <w:rPr>
        <w:rFonts w:ascii="Symbol" w:eastAsia="Symbol" w:hAnsi="Symbol" w:cs="Symbol" w:hint="default"/>
        <w:w w:val="99"/>
        <w:sz w:val="26"/>
        <w:szCs w:val="26"/>
        <w:lang w:val="vi" w:eastAsia="en-US" w:bidi="ar-SA"/>
      </w:rPr>
    </w:lvl>
    <w:lvl w:ilvl="2" w:tplc="4CA85420">
      <w:numFmt w:val="bullet"/>
      <w:lvlText w:val="•"/>
      <w:lvlJc w:val="left"/>
      <w:pPr>
        <w:ind w:left="2296" w:hanging="360"/>
      </w:pPr>
      <w:rPr>
        <w:rFonts w:hint="default"/>
        <w:lang w:val="vi" w:eastAsia="en-US" w:bidi="ar-SA"/>
      </w:rPr>
    </w:lvl>
    <w:lvl w:ilvl="3" w:tplc="D7D48C16">
      <w:numFmt w:val="bullet"/>
      <w:lvlText w:val="•"/>
      <w:lvlJc w:val="left"/>
      <w:pPr>
        <w:ind w:left="3293" w:hanging="360"/>
      </w:pPr>
      <w:rPr>
        <w:rFonts w:hint="default"/>
        <w:lang w:val="vi" w:eastAsia="en-US" w:bidi="ar-SA"/>
      </w:rPr>
    </w:lvl>
    <w:lvl w:ilvl="4" w:tplc="CF30F3E8">
      <w:numFmt w:val="bullet"/>
      <w:lvlText w:val="•"/>
      <w:lvlJc w:val="left"/>
      <w:pPr>
        <w:ind w:left="4289" w:hanging="360"/>
      </w:pPr>
      <w:rPr>
        <w:rFonts w:hint="default"/>
        <w:lang w:val="vi" w:eastAsia="en-US" w:bidi="ar-SA"/>
      </w:rPr>
    </w:lvl>
    <w:lvl w:ilvl="5" w:tplc="BBAE9E0E">
      <w:numFmt w:val="bullet"/>
      <w:lvlText w:val="•"/>
      <w:lvlJc w:val="left"/>
      <w:pPr>
        <w:ind w:left="5286" w:hanging="360"/>
      </w:pPr>
      <w:rPr>
        <w:rFonts w:hint="default"/>
        <w:lang w:val="vi" w:eastAsia="en-US" w:bidi="ar-SA"/>
      </w:rPr>
    </w:lvl>
    <w:lvl w:ilvl="6" w:tplc="F5E85CCE">
      <w:numFmt w:val="bullet"/>
      <w:lvlText w:val="•"/>
      <w:lvlJc w:val="left"/>
      <w:pPr>
        <w:ind w:left="6282" w:hanging="360"/>
      </w:pPr>
      <w:rPr>
        <w:rFonts w:hint="default"/>
        <w:lang w:val="vi" w:eastAsia="en-US" w:bidi="ar-SA"/>
      </w:rPr>
    </w:lvl>
    <w:lvl w:ilvl="7" w:tplc="B2E2FDB6">
      <w:numFmt w:val="bullet"/>
      <w:lvlText w:val="•"/>
      <w:lvlJc w:val="left"/>
      <w:pPr>
        <w:ind w:left="7279" w:hanging="360"/>
      </w:pPr>
      <w:rPr>
        <w:rFonts w:hint="default"/>
        <w:lang w:val="vi" w:eastAsia="en-US" w:bidi="ar-SA"/>
      </w:rPr>
    </w:lvl>
    <w:lvl w:ilvl="8" w:tplc="F6ACC222">
      <w:numFmt w:val="bullet"/>
      <w:lvlText w:val="•"/>
      <w:lvlJc w:val="left"/>
      <w:pPr>
        <w:ind w:left="8275" w:hanging="360"/>
      </w:pPr>
      <w:rPr>
        <w:rFonts w:hint="default"/>
        <w:lang w:val="vi" w:eastAsia="en-US" w:bidi="ar-SA"/>
      </w:rPr>
    </w:lvl>
  </w:abstractNum>
  <w:abstractNum w:abstractNumId="12">
    <w:nsid w:val="73276E16"/>
    <w:multiLevelType w:val="hybridMultilevel"/>
    <w:tmpl w:val="4672D1B0"/>
    <w:lvl w:ilvl="0" w:tplc="E9A4C12A">
      <w:numFmt w:val="bullet"/>
      <w:lvlText w:val=""/>
      <w:lvlJc w:val="left"/>
      <w:pPr>
        <w:ind w:left="1480" w:hanging="360"/>
      </w:pPr>
      <w:rPr>
        <w:rFonts w:ascii="Symbol" w:eastAsia="Symbol" w:hAnsi="Symbol" w:cs="Symbol" w:hint="default"/>
        <w:b/>
        <w:bCs/>
        <w:i/>
        <w:w w:val="95"/>
        <w:sz w:val="25"/>
        <w:szCs w:val="25"/>
        <w:lang w:val="vi" w:eastAsia="en-US" w:bidi="ar-SA"/>
      </w:rPr>
    </w:lvl>
    <w:lvl w:ilvl="1" w:tplc="E24E88B0">
      <w:numFmt w:val="bullet"/>
      <w:lvlText w:val="•"/>
      <w:lvlJc w:val="left"/>
      <w:pPr>
        <w:ind w:left="2080" w:hanging="360"/>
      </w:pPr>
      <w:rPr>
        <w:rFonts w:hint="default"/>
        <w:lang w:val="vi" w:eastAsia="en-US" w:bidi="ar-SA"/>
      </w:rPr>
    </w:lvl>
    <w:lvl w:ilvl="2" w:tplc="3CAE4C94">
      <w:numFmt w:val="bullet"/>
      <w:lvlText w:val="•"/>
      <w:lvlJc w:val="left"/>
      <w:pPr>
        <w:ind w:left="2989" w:hanging="360"/>
      </w:pPr>
      <w:rPr>
        <w:rFonts w:hint="default"/>
        <w:lang w:val="vi" w:eastAsia="en-US" w:bidi="ar-SA"/>
      </w:rPr>
    </w:lvl>
    <w:lvl w:ilvl="3" w:tplc="19E272FA">
      <w:numFmt w:val="bullet"/>
      <w:lvlText w:val="•"/>
      <w:lvlJc w:val="left"/>
      <w:pPr>
        <w:ind w:left="3899" w:hanging="360"/>
      </w:pPr>
      <w:rPr>
        <w:rFonts w:hint="default"/>
        <w:lang w:val="vi" w:eastAsia="en-US" w:bidi="ar-SA"/>
      </w:rPr>
    </w:lvl>
    <w:lvl w:ilvl="4" w:tplc="6E4A6568">
      <w:numFmt w:val="bullet"/>
      <w:lvlText w:val="•"/>
      <w:lvlJc w:val="left"/>
      <w:pPr>
        <w:ind w:left="4809" w:hanging="360"/>
      </w:pPr>
      <w:rPr>
        <w:rFonts w:hint="default"/>
        <w:lang w:val="vi" w:eastAsia="en-US" w:bidi="ar-SA"/>
      </w:rPr>
    </w:lvl>
    <w:lvl w:ilvl="5" w:tplc="A5C28CA8">
      <w:numFmt w:val="bullet"/>
      <w:lvlText w:val="•"/>
      <w:lvlJc w:val="left"/>
      <w:pPr>
        <w:ind w:left="5719" w:hanging="360"/>
      </w:pPr>
      <w:rPr>
        <w:rFonts w:hint="default"/>
        <w:lang w:val="vi" w:eastAsia="en-US" w:bidi="ar-SA"/>
      </w:rPr>
    </w:lvl>
    <w:lvl w:ilvl="6" w:tplc="6C1E5040">
      <w:numFmt w:val="bullet"/>
      <w:lvlText w:val="•"/>
      <w:lvlJc w:val="left"/>
      <w:pPr>
        <w:ind w:left="6629" w:hanging="360"/>
      </w:pPr>
      <w:rPr>
        <w:rFonts w:hint="default"/>
        <w:lang w:val="vi" w:eastAsia="en-US" w:bidi="ar-SA"/>
      </w:rPr>
    </w:lvl>
    <w:lvl w:ilvl="7" w:tplc="3892B06A">
      <w:numFmt w:val="bullet"/>
      <w:lvlText w:val="•"/>
      <w:lvlJc w:val="left"/>
      <w:pPr>
        <w:ind w:left="7539" w:hanging="360"/>
      </w:pPr>
      <w:rPr>
        <w:rFonts w:hint="default"/>
        <w:lang w:val="vi" w:eastAsia="en-US" w:bidi="ar-SA"/>
      </w:rPr>
    </w:lvl>
    <w:lvl w:ilvl="8" w:tplc="629A45AA">
      <w:numFmt w:val="bullet"/>
      <w:lvlText w:val="•"/>
      <w:lvlJc w:val="left"/>
      <w:pPr>
        <w:ind w:left="8449" w:hanging="360"/>
      </w:pPr>
      <w:rPr>
        <w:rFonts w:hint="default"/>
        <w:lang w:val="vi" w:eastAsia="en-US" w:bidi="ar-SA"/>
      </w:rPr>
    </w:lvl>
  </w:abstractNum>
  <w:abstractNum w:abstractNumId="13">
    <w:nsid w:val="7CA630F4"/>
    <w:multiLevelType w:val="hybridMultilevel"/>
    <w:tmpl w:val="7A2C8882"/>
    <w:lvl w:ilvl="0" w:tplc="77AC8164">
      <w:start w:val="1"/>
      <w:numFmt w:val="lowerLetter"/>
      <w:lvlText w:val="%1."/>
      <w:lvlJc w:val="left"/>
      <w:pPr>
        <w:ind w:left="1120" w:hanging="360"/>
        <w:jc w:val="left"/>
      </w:pPr>
      <w:rPr>
        <w:rFonts w:ascii="Times New Roman" w:eastAsia="Times New Roman" w:hAnsi="Times New Roman" w:cs="Times New Roman" w:hint="default"/>
        <w:b/>
        <w:bCs/>
        <w:spacing w:val="-2"/>
        <w:w w:val="100"/>
        <w:sz w:val="24"/>
        <w:szCs w:val="24"/>
        <w:lang w:val="vi" w:eastAsia="en-US" w:bidi="ar-SA"/>
      </w:rPr>
    </w:lvl>
    <w:lvl w:ilvl="1" w:tplc="6284EF94">
      <w:numFmt w:val="bullet"/>
      <w:lvlText w:val="•"/>
      <w:lvlJc w:val="left"/>
      <w:pPr>
        <w:ind w:left="2034" w:hanging="360"/>
      </w:pPr>
      <w:rPr>
        <w:rFonts w:hint="default"/>
        <w:lang w:val="vi" w:eastAsia="en-US" w:bidi="ar-SA"/>
      </w:rPr>
    </w:lvl>
    <w:lvl w:ilvl="2" w:tplc="B8088E3C">
      <w:numFmt w:val="bullet"/>
      <w:lvlText w:val="•"/>
      <w:lvlJc w:val="left"/>
      <w:pPr>
        <w:ind w:left="2949" w:hanging="360"/>
      </w:pPr>
      <w:rPr>
        <w:rFonts w:hint="default"/>
        <w:lang w:val="vi" w:eastAsia="en-US" w:bidi="ar-SA"/>
      </w:rPr>
    </w:lvl>
    <w:lvl w:ilvl="3" w:tplc="03145506">
      <w:numFmt w:val="bullet"/>
      <w:lvlText w:val="•"/>
      <w:lvlJc w:val="left"/>
      <w:pPr>
        <w:ind w:left="3864" w:hanging="360"/>
      </w:pPr>
      <w:rPr>
        <w:rFonts w:hint="default"/>
        <w:lang w:val="vi" w:eastAsia="en-US" w:bidi="ar-SA"/>
      </w:rPr>
    </w:lvl>
    <w:lvl w:ilvl="4" w:tplc="358A6DB0">
      <w:numFmt w:val="bullet"/>
      <w:lvlText w:val="•"/>
      <w:lvlJc w:val="left"/>
      <w:pPr>
        <w:ind w:left="4779" w:hanging="360"/>
      </w:pPr>
      <w:rPr>
        <w:rFonts w:hint="default"/>
        <w:lang w:val="vi" w:eastAsia="en-US" w:bidi="ar-SA"/>
      </w:rPr>
    </w:lvl>
    <w:lvl w:ilvl="5" w:tplc="69647C6A">
      <w:numFmt w:val="bullet"/>
      <w:lvlText w:val="•"/>
      <w:lvlJc w:val="left"/>
      <w:pPr>
        <w:ind w:left="5694" w:hanging="360"/>
      </w:pPr>
      <w:rPr>
        <w:rFonts w:hint="default"/>
        <w:lang w:val="vi" w:eastAsia="en-US" w:bidi="ar-SA"/>
      </w:rPr>
    </w:lvl>
    <w:lvl w:ilvl="6" w:tplc="5ED81F86">
      <w:numFmt w:val="bullet"/>
      <w:lvlText w:val="•"/>
      <w:lvlJc w:val="left"/>
      <w:pPr>
        <w:ind w:left="6609" w:hanging="360"/>
      </w:pPr>
      <w:rPr>
        <w:rFonts w:hint="default"/>
        <w:lang w:val="vi" w:eastAsia="en-US" w:bidi="ar-SA"/>
      </w:rPr>
    </w:lvl>
    <w:lvl w:ilvl="7" w:tplc="C90ECE62">
      <w:numFmt w:val="bullet"/>
      <w:lvlText w:val="•"/>
      <w:lvlJc w:val="left"/>
      <w:pPr>
        <w:ind w:left="7524" w:hanging="360"/>
      </w:pPr>
      <w:rPr>
        <w:rFonts w:hint="default"/>
        <w:lang w:val="vi" w:eastAsia="en-US" w:bidi="ar-SA"/>
      </w:rPr>
    </w:lvl>
    <w:lvl w:ilvl="8" w:tplc="2DD01136">
      <w:numFmt w:val="bullet"/>
      <w:lvlText w:val="•"/>
      <w:lvlJc w:val="left"/>
      <w:pPr>
        <w:ind w:left="8439" w:hanging="360"/>
      </w:pPr>
      <w:rPr>
        <w:rFonts w:hint="default"/>
        <w:lang w:val="vi" w:eastAsia="en-US" w:bidi="ar-SA"/>
      </w:rPr>
    </w:lvl>
  </w:abstractNum>
  <w:num w:numId="1">
    <w:abstractNumId w:val="10"/>
  </w:num>
  <w:num w:numId="2">
    <w:abstractNumId w:val="6"/>
  </w:num>
  <w:num w:numId="3">
    <w:abstractNumId w:val="7"/>
  </w:num>
  <w:num w:numId="4">
    <w:abstractNumId w:val="13"/>
  </w:num>
  <w:num w:numId="5">
    <w:abstractNumId w:val="3"/>
  </w:num>
  <w:num w:numId="6">
    <w:abstractNumId w:val="5"/>
  </w:num>
  <w:num w:numId="7">
    <w:abstractNumId w:val="9"/>
  </w:num>
  <w:num w:numId="8">
    <w:abstractNumId w:val="4"/>
  </w:num>
  <w:num w:numId="9">
    <w:abstractNumId w:val="11"/>
  </w:num>
  <w:num w:numId="10">
    <w:abstractNumId w:val="2"/>
  </w:num>
  <w:num w:numId="11">
    <w:abstractNumId w:val="1"/>
  </w:num>
  <w:num w:numId="12">
    <w:abstractNumId w:val="8"/>
  </w:num>
  <w:num w:numId="13">
    <w:abstractNumId w:val="12"/>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
  <w:rsids>
    <w:rsidRoot w:val="00DA6EA2"/>
    <w:rsid w:val="001B29D4"/>
    <w:rsid w:val="001C3718"/>
    <w:rsid w:val="00234EA2"/>
    <w:rsid w:val="00354B56"/>
    <w:rsid w:val="0065368F"/>
    <w:rsid w:val="00664B8A"/>
    <w:rsid w:val="006855C3"/>
    <w:rsid w:val="00820C87"/>
    <w:rsid w:val="00B7480C"/>
    <w:rsid w:val="00C95BDD"/>
    <w:rsid w:val="00D82A20"/>
    <w:rsid w:val="00DA6E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before="127"/>
      <w:ind w:left="112"/>
      <w:outlineLvl w:val="0"/>
    </w:pPr>
    <w:rPr>
      <w:b/>
      <w:bCs/>
      <w:i/>
      <w:sz w:val="26"/>
      <w:szCs w:val="26"/>
    </w:rPr>
  </w:style>
  <w:style w:type="paragraph" w:styleId="Heading2">
    <w:name w:val="heading 2"/>
    <w:basedOn w:val="Normal"/>
    <w:uiPriority w:val="1"/>
    <w:qFormat/>
    <w:pPr>
      <w:spacing w:before="121"/>
      <w:ind w:left="400"/>
      <w:jc w:val="both"/>
      <w:outlineLvl w:val="1"/>
    </w:pPr>
    <w:rPr>
      <w:sz w:val="26"/>
      <w:szCs w:val="26"/>
    </w:rPr>
  </w:style>
  <w:style w:type="paragraph" w:styleId="Heading3">
    <w:name w:val="heading 3"/>
    <w:basedOn w:val="Normal"/>
    <w:uiPriority w:val="1"/>
    <w:qFormat/>
    <w:pPr>
      <w:spacing w:before="125"/>
      <w:ind w:left="760" w:hanging="361"/>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20"/>
      <w:ind w:left="400"/>
    </w:pPr>
    <w:rPr>
      <w:sz w:val="24"/>
      <w:szCs w:val="24"/>
    </w:rPr>
  </w:style>
  <w:style w:type="paragraph" w:styleId="ListParagraph">
    <w:name w:val="List Paragraph"/>
    <w:basedOn w:val="Normal"/>
    <w:uiPriority w:val="1"/>
    <w:qFormat/>
    <w:pPr>
      <w:spacing w:before="119"/>
      <w:ind w:left="1120" w:hanging="361"/>
    </w:pPr>
  </w:style>
  <w:style w:type="paragraph" w:customStyle="1" w:styleId="TableParagraph">
    <w:name w:val="Table Paragraph"/>
    <w:basedOn w:val="Normal"/>
    <w:uiPriority w:val="1"/>
    <w:qFormat/>
    <w:rPr>
      <w:rFonts w:ascii="Tahoma" w:eastAsia="Tahoma" w:hAnsi="Tahoma" w:cs="Tahoma"/>
    </w:rPr>
  </w:style>
  <w:style w:type="paragraph" w:styleId="Header">
    <w:name w:val="header"/>
    <w:basedOn w:val="Normal"/>
    <w:link w:val="HeaderChar"/>
    <w:uiPriority w:val="99"/>
    <w:unhideWhenUsed/>
    <w:rsid w:val="0065368F"/>
    <w:pPr>
      <w:tabs>
        <w:tab w:val="center" w:pos="4680"/>
        <w:tab w:val="right" w:pos="9360"/>
      </w:tabs>
    </w:pPr>
  </w:style>
  <w:style w:type="character" w:customStyle="1" w:styleId="HeaderChar">
    <w:name w:val="Header Char"/>
    <w:basedOn w:val="DefaultParagraphFont"/>
    <w:link w:val="Header"/>
    <w:uiPriority w:val="99"/>
    <w:rsid w:val="0065368F"/>
    <w:rPr>
      <w:rFonts w:ascii="Times New Roman" w:eastAsia="Times New Roman" w:hAnsi="Times New Roman" w:cs="Times New Roman"/>
      <w:lang w:val="vi"/>
    </w:rPr>
  </w:style>
  <w:style w:type="paragraph" w:styleId="Footer">
    <w:name w:val="footer"/>
    <w:basedOn w:val="Normal"/>
    <w:link w:val="FooterChar"/>
    <w:uiPriority w:val="99"/>
    <w:unhideWhenUsed/>
    <w:rsid w:val="0065368F"/>
    <w:pPr>
      <w:tabs>
        <w:tab w:val="center" w:pos="4680"/>
        <w:tab w:val="right" w:pos="9360"/>
      </w:tabs>
    </w:pPr>
  </w:style>
  <w:style w:type="character" w:customStyle="1" w:styleId="FooterChar">
    <w:name w:val="Footer Char"/>
    <w:basedOn w:val="DefaultParagraphFont"/>
    <w:link w:val="Footer"/>
    <w:uiPriority w:val="99"/>
    <w:rsid w:val="0065368F"/>
    <w:rPr>
      <w:rFonts w:ascii="Times New Roman" w:eastAsia="Times New Roman" w:hAnsi="Times New Roman" w:cs="Times New Roman"/>
      <w:lang w:val="vi"/>
    </w:rPr>
  </w:style>
  <w:style w:type="paragraph" w:styleId="BalloonText">
    <w:name w:val="Balloon Text"/>
    <w:basedOn w:val="Normal"/>
    <w:link w:val="BalloonTextChar"/>
    <w:uiPriority w:val="99"/>
    <w:semiHidden/>
    <w:unhideWhenUsed/>
    <w:rsid w:val="001C3718"/>
    <w:rPr>
      <w:rFonts w:ascii="Tahoma" w:hAnsi="Tahoma" w:cs="Tahoma"/>
      <w:sz w:val="16"/>
      <w:szCs w:val="16"/>
    </w:rPr>
  </w:style>
  <w:style w:type="character" w:customStyle="1" w:styleId="BalloonTextChar">
    <w:name w:val="Balloon Text Char"/>
    <w:basedOn w:val="DefaultParagraphFont"/>
    <w:link w:val="BalloonText"/>
    <w:uiPriority w:val="99"/>
    <w:semiHidden/>
    <w:rsid w:val="001C3718"/>
    <w:rPr>
      <w:rFonts w:ascii="Tahoma" w:eastAsia="Times New Roman" w:hAnsi="Tahoma" w:cs="Tahoma"/>
      <w:sz w:val="16"/>
      <w:szCs w:val="16"/>
      <w:lang w:val="v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8</Pages>
  <Words>2584</Words>
  <Characters>14734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BO CAU HOI PCMT</vt:lpstr>
    </vt:vector>
  </TitlesOfParts>
  <Company/>
  <LinksUpToDate>false</LinksUpToDate>
  <CharactersWithSpaces>17284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 CAU HOI PCMT</dc:title>
  <dc:creator>BUI DUNG</dc:creator>
  <cp:lastModifiedBy>Minh Dung</cp:lastModifiedBy>
  <cp:revision>6</cp:revision>
  <cp:lastPrinted>2020-06-22T07:30:00Z</cp:lastPrinted>
  <dcterms:created xsi:type="dcterms:W3CDTF">2020-06-22T06:53:00Z</dcterms:created>
  <dcterms:modified xsi:type="dcterms:W3CDTF">2020-06-22T07:41:00Z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2018-12-24T00:00:00Z</vt:filetime>
  </property>
  <property fmtid="{D5CDD505-2E9C-101B-9397-08002B2CF9AE}" pid="3" name="Creator">
    <vt:lpwstr>Microsoft® Word 2010</vt:lpwstr>
  </property>
  <property fmtid="{D5CDD505-2E9C-101B-9397-08002B2CF9AE}" pid="4" name="LastSaved">
    <vt:filetime>2020-06-22T00:00:00Z</vt:filetime>
  </property>
</Properties>
</file>